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64" w:type="dxa"/>
        <w:tblLook w:val="0000" w:firstRow="0" w:lastRow="0" w:firstColumn="0" w:lastColumn="0" w:noHBand="0" w:noVBand="0"/>
      </w:tblPr>
      <w:tblGrid>
        <w:gridCol w:w="2970"/>
        <w:gridCol w:w="6494"/>
      </w:tblGrid>
      <w:tr w:rsidR="00E55489" w:rsidRPr="000B66B5" w:rsidTr="00A35937">
        <w:tc>
          <w:tcPr>
            <w:tcW w:w="2970" w:type="dxa"/>
          </w:tcPr>
          <w:p w:rsidR="00E55489" w:rsidRPr="000B66B5" w:rsidRDefault="00E55489" w:rsidP="006F2AD5">
            <w:pPr>
              <w:widowControl w:val="0"/>
              <w:jc w:val="center"/>
              <w:rPr>
                <w:b/>
                <w:bCs/>
                <w:lang w:val="nl-NL"/>
              </w:rPr>
            </w:pPr>
            <w:r>
              <w:rPr>
                <w:b/>
                <w:bCs/>
                <w:lang w:val="nl-NL"/>
              </w:rPr>
              <w:t xml:space="preserve">  </w:t>
            </w:r>
            <w:r w:rsidRPr="00E55489">
              <w:rPr>
                <w:b/>
                <w:bCs/>
                <w:sz w:val="26"/>
                <w:lang w:val="nl-NL"/>
              </w:rPr>
              <w:t>BỘ TÀI CHÍNH</w:t>
            </w:r>
          </w:p>
          <w:p w:rsidR="00E55489" w:rsidRPr="00124CEA" w:rsidRDefault="008945FA" w:rsidP="006F2AD5">
            <w:pPr>
              <w:widowControl w:val="0"/>
              <w:jc w:val="center"/>
              <w:rPr>
                <w:rFonts w:ascii=".VnFree" w:hAnsi=".VnFree" w:cs=".VnFree"/>
                <w:b/>
                <w:bCs/>
                <w:sz w:val="28"/>
                <w:szCs w:val="28"/>
                <w:lang w:val="nl-NL"/>
              </w:rPr>
            </w:pPr>
            <w:r>
              <w:rPr>
                <w:rFonts w:ascii=".VnFree" w:hAnsi=".VnFree" w:cs=".VnFree"/>
                <w:b/>
                <w:bCs/>
                <w:noProof/>
                <w:sz w:val="28"/>
                <w:szCs w:val="28"/>
              </w:rPr>
              <mc:AlternateContent>
                <mc:Choice Requires="wps">
                  <w:drawing>
                    <wp:anchor distT="0" distB="0" distL="114300" distR="114300" simplePos="0" relativeHeight="251658240" behindDoc="0" locked="0" layoutInCell="1" allowOverlap="1">
                      <wp:simplePos x="0" y="0"/>
                      <wp:positionH relativeFrom="column">
                        <wp:posOffset>662940</wp:posOffset>
                      </wp:positionH>
                      <wp:positionV relativeFrom="paragraph">
                        <wp:posOffset>69850</wp:posOffset>
                      </wp:positionV>
                      <wp:extent cx="419100" cy="635"/>
                      <wp:effectExtent l="9525" t="9525" r="9525" b="8890"/>
                      <wp:wrapNone/>
                      <wp:docPr id="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CD45A2" id="_x0000_t32" coordsize="21600,21600" o:spt="32" o:oned="t" path="m,l21600,21600e" filled="f">
                      <v:path arrowok="t" fillok="f" o:connecttype="none"/>
                      <o:lock v:ext="edit" shapetype="t"/>
                    </v:shapetype>
                    <v:shape id="AutoShape 5" o:spid="_x0000_s1026" type="#_x0000_t32" style="position:absolute;margin-left:52.2pt;margin-top:5.5pt;width:33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piPIAIAADw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"/>
                  </w:pict>
                </mc:Fallback>
              </mc:AlternateContent>
            </w:r>
          </w:p>
        </w:tc>
        <w:tc>
          <w:tcPr>
            <w:tcW w:w="6494" w:type="dxa"/>
          </w:tcPr>
          <w:p w:rsidR="00E55489" w:rsidRPr="00E55489" w:rsidRDefault="00E55489" w:rsidP="00E55489">
            <w:pPr>
              <w:widowControl w:val="0"/>
              <w:jc w:val="center"/>
              <w:rPr>
                <w:b/>
                <w:bCs/>
                <w:sz w:val="26"/>
                <w:lang w:val="nl-NL"/>
              </w:rPr>
            </w:pPr>
            <w:r w:rsidRPr="00E55489">
              <w:rPr>
                <w:b/>
                <w:bCs/>
                <w:sz w:val="26"/>
                <w:lang w:val="nl-NL"/>
              </w:rPr>
              <w:t>CỘNG HOÀ XÃ HỘI CHỦ NGHĨA VIỆT NAM</w:t>
            </w:r>
          </w:p>
          <w:p w:rsidR="00E55489" w:rsidRPr="000B66B5" w:rsidRDefault="00E55489" w:rsidP="00E55489">
            <w:pPr>
              <w:widowControl w:val="0"/>
              <w:jc w:val="center"/>
              <w:rPr>
                <w:b/>
                <w:bCs/>
                <w:lang w:val="nl-NL"/>
              </w:rPr>
            </w:pPr>
            <w:r w:rsidRPr="000B66B5">
              <w:rPr>
                <w:b/>
                <w:bCs/>
                <w:sz w:val="28"/>
                <w:szCs w:val="28"/>
                <w:lang w:val="nl-NL"/>
              </w:rPr>
              <w:t xml:space="preserve">Độc lập </w:t>
            </w:r>
            <w:r>
              <w:rPr>
                <w:sz w:val="28"/>
                <w:szCs w:val="28"/>
                <w:lang w:val="nl-NL"/>
              </w:rPr>
              <w:t>-</w:t>
            </w:r>
            <w:r w:rsidRPr="000B66B5">
              <w:rPr>
                <w:b/>
                <w:bCs/>
                <w:sz w:val="28"/>
                <w:szCs w:val="28"/>
                <w:lang w:val="nl-NL"/>
              </w:rPr>
              <w:t xml:space="preserve"> Tự do </w:t>
            </w:r>
            <w:r>
              <w:rPr>
                <w:sz w:val="28"/>
                <w:szCs w:val="28"/>
                <w:lang w:val="nl-NL"/>
              </w:rPr>
              <w:t>-</w:t>
            </w:r>
            <w:r w:rsidRPr="000B66B5">
              <w:rPr>
                <w:b/>
                <w:bCs/>
                <w:sz w:val="28"/>
                <w:szCs w:val="28"/>
                <w:lang w:val="nl-NL"/>
              </w:rPr>
              <w:t xml:space="preserve"> Hạnh phúc</w:t>
            </w:r>
          </w:p>
        </w:tc>
      </w:tr>
      <w:tr w:rsidR="00E55489" w:rsidRPr="000B66B5" w:rsidTr="00A35937">
        <w:tc>
          <w:tcPr>
            <w:tcW w:w="2970" w:type="dxa"/>
          </w:tcPr>
          <w:p w:rsidR="00E55489" w:rsidRPr="000B66B5" w:rsidRDefault="00E55489" w:rsidP="006F2AD5">
            <w:pPr>
              <w:widowControl w:val="0"/>
              <w:jc w:val="center"/>
              <w:rPr>
                <w:lang w:val="nl-NL"/>
              </w:rPr>
            </w:pPr>
          </w:p>
        </w:tc>
        <w:tc>
          <w:tcPr>
            <w:tcW w:w="6494" w:type="dxa"/>
          </w:tcPr>
          <w:p w:rsidR="00E55489" w:rsidRPr="000B66B5" w:rsidRDefault="008945FA" w:rsidP="00E55489">
            <w:pPr>
              <w:widowControl w:val="0"/>
              <w:jc w:val="center"/>
              <w:rPr>
                <w:rFonts w:ascii=".VnFree" w:hAnsi=".VnFree" w:cs=".VnFree"/>
                <w:b/>
                <w:bCs/>
                <w:sz w:val="28"/>
                <w:szCs w:val="28"/>
                <w:lang w:val="nl-NL"/>
              </w:rPr>
            </w:pPr>
            <w:r>
              <w:rPr>
                <w:rFonts w:ascii=".VnFree" w:hAnsi=".VnFree" w:cs=".VnFree"/>
                <w:b/>
                <w:bCs/>
                <w:noProof/>
                <w:sz w:val="28"/>
                <w:szCs w:val="28"/>
              </w:rPr>
              <mc:AlternateContent>
                <mc:Choice Requires="wps">
                  <w:drawing>
                    <wp:anchor distT="0" distB="0" distL="114300" distR="114300" simplePos="0" relativeHeight="251659264" behindDoc="0" locked="0" layoutInCell="1" allowOverlap="1">
                      <wp:simplePos x="0" y="0"/>
                      <wp:positionH relativeFrom="column">
                        <wp:posOffset>912495</wp:posOffset>
                      </wp:positionH>
                      <wp:positionV relativeFrom="paragraph">
                        <wp:posOffset>87630</wp:posOffset>
                      </wp:positionV>
                      <wp:extent cx="2156460" cy="0"/>
                      <wp:effectExtent l="11430" t="13970" r="13335" b="5080"/>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64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915D8A" id="AutoShape 7" o:spid="_x0000_s1026" type="#_x0000_t32" style="position:absolute;margin-left:71.85pt;margin-top:6.9pt;width:169.8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m0U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"/>
                  </w:pict>
                </mc:Fallback>
              </mc:AlternateContent>
            </w:r>
          </w:p>
        </w:tc>
      </w:tr>
      <w:tr w:rsidR="00E55489" w:rsidRPr="00C77681" w:rsidTr="00A35937">
        <w:tc>
          <w:tcPr>
            <w:tcW w:w="2970" w:type="dxa"/>
          </w:tcPr>
          <w:p w:rsidR="00E55489" w:rsidRPr="008C1D79" w:rsidRDefault="00E55489" w:rsidP="008E42A7">
            <w:pPr>
              <w:widowControl w:val="0"/>
              <w:jc w:val="center"/>
              <w:rPr>
                <w:sz w:val="26"/>
                <w:szCs w:val="26"/>
                <w:lang w:val="nl-NL"/>
              </w:rPr>
            </w:pPr>
            <w:r w:rsidRPr="008C1D79">
              <w:rPr>
                <w:sz w:val="26"/>
                <w:szCs w:val="26"/>
                <w:lang w:val="nl-NL"/>
              </w:rPr>
              <w:t>Số:</w:t>
            </w:r>
            <w:r>
              <w:rPr>
                <w:sz w:val="26"/>
                <w:szCs w:val="26"/>
                <w:lang w:val="nl-NL"/>
              </w:rPr>
              <w:t xml:space="preserve"> </w:t>
            </w:r>
            <w:r w:rsidR="008E42A7">
              <w:rPr>
                <w:sz w:val="26"/>
                <w:szCs w:val="26"/>
                <w:lang w:val="nl-NL"/>
              </w:rPr>
              <w:t>67</w:t>
            </w:r>
            <w:r>
              <w:rPr>
                <w:sz w:val="26"/>
                <w:szCs w:val="26"/>
                <w:lang w:val="nl-NL"/>
              </w:rPr>
              <w:t>/</w:t>
            </w:r>
            <w:r w:rsidRPr="008C1D79">
              <w:rPr>
                <w:sz w:val="26"/>
                <w:szCs w:val="26"/>
                <w:lang w:val="nl-NL"/>
              </w:rPr>
              <w:t>20</w:t>
            </w:r>
            <w:r>
              <w:rPr>
                <w:sz w:val="26"/>
                <w:szCs w:val="26"/>
                <w:lang w:val="nl-NL"/>
              </w:rPr>
              <w:t>21</w:t>
            </w:r>
            <w:r w:rsidRPr="008C1D79">
              <w:rPr>
                <w:sz w:val="26"/>
                <w:szCs w:val="26"/>
                <w:lang w:val="nl-NL"/>
              </w:rPr>
              <w:t>/TT-BTC</w:t>
            </w:r>
          </w:p>
        </w:tc>
        <w:tc>
          <w:tcPr>
            <w:tcW w:w="6494" w:type="dxa"/>
          </w:tcPr>
          <w:p w:rsidR="00E55489" w:rsidRPr="000B66B5" w:rsidRDefault="00E55489" w:rsidP="008E42A7">
            <w:pPr>
              <w:widowControl w:val="0"/>
              <w:jc w:val="center"/>
              <w:rPr>
                <w:i/>
                <w:iCs/>
                <w:sz w:val="28"/>
                <w:szCs w:val="28"/>
                <w:lang w:val="nl-NL"/>
              </w:rPr>
            </w:pPr>
            <w:r>
              <w:rPr>
                <w:i/>
                <w:iCs/>
                <w:sz w:val="28"/>
                <w:szCs w:val="28"/>
                <w:lang w:val="nl-NL"/>
              </w:rPr>
              <w:t xml:space="preserve">Hà Nội, ngày </w:t>
            </w:r>
            <w:r w:rsidR="008E42A7">
              <w:rPr>
                <w:i/>
                <w:iCs/>
                <w:sz w:val="28"/>
                <w:szCs w:val="28"/>
                <w:lang w:val="nl-NL"/>
              </w:rPr>
              <w:t>05</w:t>
            </w:r>
            <w:r>
              <w:rPr>
                <w:i/>
                <w:iCs/>
                <w:sz w:val="28"/>
                <w:szCs w:val="28"/>
                <w:lang w:val="nl-NL"/>
              </w:rPr>
              <w:t xml:space="preserve"> tháng </w:t>
            </w:r>
            <w:r w:rsidR="008E42A7">
              <w:rPr>
                <w:i/>
                <w:iCs/>
                <w:sz w:val="28"/>
                <w:szCs w:val="28"/>
                <w:lang w:val="nl-NL"/>
              </w:rPr>
              <w:t>8</w:t>
            </w:r>
            <w:r>
              <w:rPr>
                <w:i/>
                <w:iCs/>
                <w:sz w:val="28"/>
                <w:szCs w:val="28"/>
                <w:lang w:val="nl-NL"/>
              </w:rPr>
              <w:t xml:space="preserve"> </w:t>
            </w:r>
            <w:r w:rsidRPr="000B66B5">
              <w:rPr>
                <w:i/>
                <w:iCs/>
                <w:sz w:val="28"/>
                <w:szCs w:val="28"/>
                <w:lang w:val="nl-NL"/>
              </w:rPr>
              <w:t>năm 20</w:t>
            </w:r>
            <w:r>
              <w:rPr>
                <w:i/>
                <w:iCs/>
                <w:sz w:val="28"/>
                <w:szCs w:val="28"/>
                <w:lang w:val="nl-NL"/>
              </w:rPr>
              <w:t>2</w:t>
            </w:r>
            <w:r w:rsidRPr="000B66B5">
              <w:rPr>
                <w:i/>
                <w:iCs/>
                <w:sz w:val="28"/>
                <w:szCs w:val="28"/>
                <w:lang w:val="nl-NL"/>
              </w:rPr>
              <w:t>1</w:t>
            </w:r>
          </w:p>
        </w:tc>
      </w:tr>
    </w:tbl>
    <w:p w:rsidR="008763A0" w:rsidRDefault="008763A0" w:rsidP="000378E1">
      <w:pPr>
        <w:spacing w:before="120"/>
        <w:jc w:val="center"/>
        <w:rPr>
          <w:b/>
          <w:bCs/>
          <w:sz w:val="28"/>
          <w:szCs w:val="28"/>
          <w:lang w:val="nl-NL"/>
        </w:rPr>
      </w:pPr>
    </w:p>
    <w:p w:rsidR="00030BB8" w:rsidRPr="000E2B4F" w:rsidRDefault="00030BB8" w:rsidP="008442C6">
      <w:pPr>
        <w:jc w:val="center"/>
        <w:rPr>
          <w:b/>
          <w:bCs/>
          <w:sz w:val="28"/>
          <w:szCs w:val="28"/>
          <w:lang w:val="nl-NL"/>
        </w:rPr>
      </w:pPr>
      <w:r w:rsidRPr="000E2B4F">
        <w:rPr>
          <w:b/>
          <w:bCs/>
          <w:sz w:val="28"/>
          <w:szCs w:val="28"/>
          <w:lang w:val="nl-NL"/>
        </w:rPr>
        <w:t>THÔNG TƯ</w:t>
      </w:r>
      <w:r>
        <w:rPr>
          <w:b/>
          <w:bCs/>
          <w:sz w:val="28"/>
          <w:szCs w:val="28"/>
          <w:lang w:val="nl-NL"/>
        </w:rPr>
        <w:t xml:space="preserve"> </w:t>
      </w:r>
    </w:p>
    <w:p w:rsidR="00030BB8" w:rsidRDefault="00030BB8" w:rsidP="00F12AB4">
      <w:pPr>
        <w:widowControl w:val="0"/>
        <w:jc w:val="center"/>
        <w:rPr>
          <w:b/>
          <w:bCs/>
          <w:sz w:val="28"/>
          <w:szCs w:val="28"/>
          <w:lang w:val="nl-NL"/>
        </w:rPr>
      </w:pPr>
      <w:r w:rsidRPr="000E2B4F">
        <w:rPr>
          <w:b/>
          <w:bCs/>
          <w:sz w:val="28"/>
          <w:szCs w:val="28"/>
          <w:lang w:val="nl-NL"/>
        </w:rPr>
        <w:t xml:space="preserve"> </w:t>
      </w:r>
      <w:bookmarkStart w:id="0" w:name="_GoBack"/>
      <w:r>
        <w:rPr>
          <w:b/>
          <w:bCs/>
          <w:sz w:val="28"/>
          <w:szCs w:val="28"/>
          <w:lang w:val="nl-NL"/>
        </w:rPr>
        <w:t xml:space="preserve">Quy định </w:t>
      </w:r>
      <w:r w:rsidRPr="003B6406">
        <w:rPr>
          <w:b/>
          <w:bCs/>
          <w:sz w:val="28"/>
          <w:szCs w:val="28"/>
          <w:lang w:val="nl-NL"/>
        </w:rPr>
        <w:t xml:space="preserve">mức thu, chế độ thu, nộp, quản lý </w:t>
      </w:r>
    </w:p>
    <w:p w:rsidR="00030BB8" w:rsidRPr="00AA6759" w:rsidRDefault="00030BB8" w:rsidP="008E3C17">
      <w:pPr>
        <w:widowControl w:val="0"/>
        <w:jc w:val="center"/>
        <w:rPr>
          <w:b/>
          <w:bCs/>
          <w:sz w:val="28"/>
          <w:szCs w:val="28"/>
          <w:lang w:val="nl-NL"/>
        </w:rPr>
      </w:pPr>
      <w:r w:rsidRPr="003B6406">
        <w:rPr>
          <w:b/>
          <w:bCs/>
          <w:sz w:val="28"/>
          <w:szCs w:val="28"/>
          <w:lang w:val="nl-NL"/>
        </w:rPr>
        <w:t>và sử dụng</w:t>
      </w:r>
      <w:r>
        <w:rPr>
          <w:b/>
          <w:bCs/>
          <w:sz w:val="28"/>
          <w:szCs w:val="28"/>
          <w:lang w:val="nl-NL"/>
        </w:rPr>
        <w:t xml:space="preserve"> </w:t>
      </w:r>
      <w:r w:rsidRPr="009B01BD">
        <w:rPr>
          <w:b/>
          <w:bCs/>
          <w:sz w:val="28"/>
          <w:szCs w:val="28"/>
          <w:lang w:val="nl-NL"/>
        </w:rPr>
        <w:t xml:space="preserve">phí </w:t>
      </w:r>
      <w:r>
        <w:rPr>
          <w:b/>
          <w:bCs/>
          <w:sz w:val="28"/>
          <w:szCs w:val="28"/>
          <w:lang w:val="nl-NL"/>
        </w:rPr>
        <w:t>trong công tác an toàn thực phẩm</w:t>
      </w:r>
      <w:bookmarkEnd w:id="0"/>
    </w:p>
    <w:p w:rsidR="00030BB8" w:rsidRPr="00822C24" w:rsidRDefault="008945FA" w:rsidP="003B0C90">
      <w:pPr>
        <w:widowControl w:val="0"/>
        <w:spacing w:before="360"/>
        <w:ind w:firstLine="720"/>
        <w:jc w:val="both"/>
        <w:rPr>
          <w:i/>
          <w:iCs/>
          <w:sz w:val="28"/>
          <w:szCs w:val="28"/>
          <w:lang w:val="nl-NL"/>
        </w:rPr>
      </w:pPr>
      <w:r>
        <w:rPr>
          <w:i/>
          <w:iCs/>
          <w:noProof/>
          <w:sz w:val="28"/>
          <w:szCs w:val="28"/>
        </w:rPr>
        <mc:AlternateContent>
          <mc:Choice Requires="wps">
            <w:drawing>
              <wp:anchor distT="0" distB="0" distL="114300" distR="114300" simplePos="0" relativeHeight="251660288" behindDoc="0" locked="0" layoutInCell="1" allowOverlap="1">
                <wp:simplePos x="0" y="0"/>
                <wp:positionH relativeFrom="column">
                  <wp:posOffset>2257425</wp:posOffset>
                </wp:positionH>
                <wp:positionV relativeFrom="paragraph">
                  <wp:posOffset>50165</wp:posOffset>
                </wp:positionV>
                <wp:extent cx="1379220" cy="0"/>
                <wp:effectExtent l="13335" t="13970" r="7620" b="5080"/>
                <wp:wrapNone/>
                <wp:docPr id="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92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90B5DF" id="AutoShape 9" o:spid="_x0000_s1026" type="#_x0000_t32" style="position:absolute;margin-left:177.75pt;margin-top:3.95pt;width:108.6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"/>
            </w:pict>
          </mc:Fallback>
        </mc:AlternateContent>
      </w:r>
      <w:r w:rsidR="00030BB8" w:rsidRPr="00822C24">
        <w:rPr>
          <w:i/>
          <w:iCs/>
          <w:sz w:val="28"/>
          <w:szCs w:val="28"/>
          <w:lang w:val="nl-NL"/>
        </w:rPr>
        <w:t xml:space="preserve">Căn cứ Luật </w:t>
      </w:r>
      <w:r w:rsidR="008442C6">
        <w:rPr>
          <w:i/>
          <w:iCs/>
          <w:sz w:val="28"/>
          <w:szCs w:val="28"/>
          <w:lang w:val="nl-NL"/>
        </w:rPr>
        <w:t>P</w:t>
      </w:r>
      <w:r w:rsidR="00030BB8" w:rsidRPr="00822C24">
        <w:rPr>
          <w:i/>
          <w:iCs/>
          <w:sz w:val="28"/>
          <w:szCs w:val="28"/>
          <w:lang w:val="nl-NL"/>
        </w:rPr>
        <w:t>hí và lệ phí ngày 25 tháng 11 năm 2015;</w:t>
      </w:r>
    </w:p>
    <w:p w:rsidR="00030BB8" w:rsidRDefault="008442C6" w:rsidP="00806996">
      <w:pPr>
        <w:widowControl w:val="0"/>
        <w:spacing w:before="80"/>
        <w:ind w:firstLine="720"/>
        <w:jc w:val="both"/>
        <w:rPr>
          <w:i/>
          <w:iCs/>
          <w:sz w:val="28"/>
          <w:szCs w:val="28"/>
          <w:lang w:val="nl-NL"/>
        </w:rPr>
      </w:pPr>
      <w:r>
        <w:rPr>
          <w:i/>
          <w:iCs/>
          <w:sz w:val="28"/>
          <w:szCs w:val="28"/>
          <w:lang w:val="nl-NL"/>
        </w:rPr>
        <w:t>Căn cứ Luật N</w:t>
      </w:r>
      <w:r w:rsidR="00030BB8" w:rsidRPr="00822C24">
        <w:rPr>
          <w:i/>
          <w:iCs/>
          <w:sz w:val="28"/>
          <w:szCs w:val="28"/>
          <w:lang w:val="nl-NL"/>
        </w:rPr>
        <w:t>gân sách nhà nước ngày 25 tháng 6 năm 2015;</w:t>
      </w:r>
    </w:p>
    <w:p w:rsidR="00600769" w:rsidRDefault="00600769" w:rsidP="00806996">
      <w:pPr>
        <w:widowControl w:val="0"/>
        <w:spacing w:before="80"/>
        <w:ind w:firstLine="720"/>
        <w:jc w:val="both"/>
        <w:rPr>
          <w:i/>
          <w:iCs/>
          <w:sz w:val="28"/>
          <w:szCs w:val="28"/>
          <w:lang w:val="nl-NL"/>
        </w:rPr>
      </w:pPr>
      <w:r>
        <w:rPr>
          <w:i/>
          <w:iCs/>
          <w:sz w:val="28"/>
          <w:szCs w:val="28"/>
          <w:lang w:val="nl-NL"/>
        </w:rPr>
        <w:t xml:space="preserve">Căn cứ Luật Quản lý thuế ngày </w:t>
      </w:r>
      <w:r w:rsidR="001D046D">
        <w:rPr>
          <w:i/>
          <w:iCs/>
          <w:sz w:val="28"/>
          <w:szCs w:val="28"/>
          <w:lang w:val="nl-NL"/>
        </w:rPr>
        <w:t>13 tháng 6 năm 2019;</w:t>
      </w:r>
    </w:p>
    <w:p w:rsidR="00BC68FA" w:rsidRDefault="00BC68FA" w:rsidP="00806996">
      <w:pPr>
        <w:widowControl w:val="0"/>
        <w:spacing w:before="80"/>
        <w:ind w:firstLine="720"/>
        <w:jc w:val="both"/>
        <w:rPr>
          <w:i/>
          <w:iCs/>
          <w:sz w:val="28"/>
          <w:szCs w:val="28"/>
          <w:lang w:val="nl-NL"/>
        </w:rPr>
      </w:pPr>
      <w:r>
        <w:rPr>
          <w:i/>
          <w:iCs/>
          <w:sz w:val="28"/>
          <w:szCs w:val="28"/>
          <w:lang w:val="nl-NL"/>
        </w:rPr>
        <w:t>C</w:t>
      </w:r>
      <w:r w:rsidRPr="00BC68FA">
        <w:rPr>
          <w:i/>
          <w:iCs/>
          <w:sz w:val="28"/>
          <w:szCs w:val="28"/>
          <w:lang w:val="nl-NL"/>
        </w:rPr>
        <w:t>ă</w:t>
      </w:r>
      <w:r>
        <w:rPr>
          <w:i/>
          <w:iCs/>
          <w:sz w:val="28"/>
          <w:szCs w:val="28"/>
          <w:lang w:val="nl-NL"/>
        </w:rPr>
        <w:t>n c</w:t>
      </w:r>
      <w:r w:rsidRPr="00BC68FA">
        <w:rPr>
          <w:i/>
          <w:iCs/>
          <w:sz w:val="28"/>
          <w:szCs w:val="28"/>
          <w:lang w:val="nl-NL"/>
        </w:rPr>
        <w:t>ứ</w:t>
      </w:r>
      <w:r>
        <w:rPr>
          <w:i/>
          <w:iCs/>
          <w:sz w:val="28"/>
          <w:szCs w:val="28"/>
          <w:lang w:val="nl-NL"/>
        </w:rPr>
        <w:t xml:space="preserve"> Lu</w:t>
      </w:r>
      <w:r w:rsidRPr="00BC68FA">
        <w:rPr>
          <w:i/>
          <w:iCs/>
          <w:sz w:val="28"/>
          <w:szCs w:val="28"/>
          <w:lang w:val="nl-NL"/>
        </w:rPr>
        <w:t>ật</w:t>
      </w:r>
      <w:r>
        <w:rPr>
          <w:i/>
          <w:iCs/>
          <w:sz w:val="28"/>
          <w:szCs w:val="28"/>
          <w:lang w:val="nl-NL"/>
        </w:rPr>
        <w:t xml:space="preserve"> An to</w:t>
      </w:r>
      <w:r w:rsidRPr="00BC68FA">
        <w:rPr>
          <w:i/>
          <w:iCs/>
          <w:sz w:val="28"/>
          <w:szCs w:val="28"/>
          <w:lang w:val="nl-NL"/>
        </w:rPr>
        <w:t>àn</w:t>
      </w:r>
      <w:r>
        <w:rPr>
          <w:i/>
          <w:iCs/>
          <w:sz w:val="28"/>
          <w:szCs w:val="28"/>
          <w:lang w:val="nl-NL"/>
        </w:rPr>
        <w:t xml:space="preserve"> th</w:t>
      </w:r>
      <w:r w:rsidRPr="00BC68FA">
        <w:rPr>
          <w:i/>
          <w:iCs/>
          <w:sz w:val="28"/>
          <w:szCs w:val="28"/>
          <w:lang w:val="nl-NL"/>
        </w:rPr>
        <w:t>ực</w:t>
      </w:r>
      <w:r>
        <w:rPr>
          <w:i/>
          <w:iCs/>
          <w:sz w:val="28"/>
          <w:szCs w:val="28"/>
          <w:lang w:val="nl-NL"/>
        </w:rPr>
        <w:t xml:space="preserve"> ph</w:t>
      </w:r>
      <w:r w:rsidRPr="00BC68FA">
        <w:rPr>
          <w:i/>
          <w:iCs/>
          <w:sz w:val="28"/>
          <w:szCs w:val="28"/>
          <w:lang w:val="nl-NL"/>
        </w:rPr>
        <w:t>ẩm</w:t>
      </w:r>
      <w:r>
        <w:rPr>
          <w:i/>
          <w:iCs/>
          <w:sz w:val="28"/>
          <w:szCs w:val="28"/>
          <w:lang w:val="nl-NL"/>
        </w:rPr>
        <w:t xml:space="preserve"> </w:t>
      </w:r>
      <w:r w:rsidRPr="00BC68FA">
        <w:rPr>
          <w:i/>
          <w:iCs/>
          <w:sz w:val="28"/>
          <w:szCs w:val="28"/>
          <w:lang w:val="nl-NL"/>
        </w:rPr>
        <w:t>ngày 17 tháng 6 năm 2010</w:t>
      </w:r>
      <w:r>
        <w:rPr>
          <w:i/>
          <w:iCs/>
          <w:sz w:val="28"/>
          <w:szCs w:val="28"/>
          <w:lang w:val="nl-NL"/>
        </w:rPr>
        <w:t>;</w:t>
      </w:r>
    </w:p>
    <w:p w:rsidR="000E29B1" w:rsidRDefault="000E29B1" w:rsidP="00806996">
      <w:pPr>
        <w:widowControl w:val="0"/>
        <w:spacing w:before="80"/>
        <w:ind w:firstLine="720"/>
        <w:jc w:val="both"/>
        <w:rPr>
          <w:i/>
          <w:iCs/>
          <w:sz w:val="28"/>
          <w:szCs w:val="28"/>
          <w:lang w:val="nl-NL"/>
        </w:rPr>
      </w:pPr>
      <w:r w:rsidRPr="000E29B1">
        <w:rPr>
          <w:i/>
          <w:iCs/>
          <w:sz w:val="28"/>
          <w:szCs w:val="28"/>
          <w:lang w:val="nl-NL"/>
        </w:rPr>
        <w:t>Căn cứ Nghị định số 132/2008/NĐ-CP ngày 31 tháng 12 năm 2008 của Chính phủ quy định chi tiết thi hành một số điều Luật chất lượng sản phẩm, hàng hóa, Nghị định số 74/2018/NĐ-CP ngày 15 tháng 5 năm 2018 của Chính phủ sửa đổi, bổ sung một số điều của Nghị định số 132/2008/NĐ-CP;</w:t>
      </w:r>
    </w:p>
    <w:p w:rsidR="00030BB8" w:rsidRDefault="00030BB8" w:rsidP="00806996">
      <w:pPr>
        <w:widowControl w:val="0"/>
        <w:spacing w:before="80"/>
        <w:ind w:firstLine="720"/>
        <w:jc w:val="both"/>
        <w:rPr>
          <w:i/>
          <w:iCs/>
          <w:sz w:val="28"/>
          <w:szCs w:val="28"/>
          <w:lang w:val="nl-NL"/>
        </w:rPr>
      </w:pPr>
      <w:r w:rsidRPr="00822C24">
        <w:rPr>
          <w:i/>
          <w:iCs/>
          <w:sz w:val="28"/>
          <w:szCs w:val="28"/>
          <w:lang w:val="nl-NL"/>
        </w:rPr>
        <w:t xml:space="preserve">Căn cứ Nghị định số 120/2016/NĐ-CP ngày 23 tháng 8 năm 2016 của Chính phủ quy định chi tiết và hướng dẫn thi hành một số điều của Luật </w:t>
      </w:r>
      <w:r w:rsidR="008442C6">
        <w:rPr>
          <w:i/>
          <w:iCs/>
          <w:sz w:val="28"/>
          <w:szCs w:val="28"/>
          <w:lang w:val="nl-NL"/>
        </w:rPr>
        <w:t>P</w:t>
      </w:r>
      <w:r w:rsidRPr="00822C24">
        <w:rPr>
          <w:i/>
          <w:iCs/>
          <w:sz w:val="28"/>
          <w:szCs w:val="28"/>
          <w:lang w:val="nl-NL"/>
        </w:rPr>
        <w:t xml:space="preserve">hí và lệ phí;  </w:t>
      </w:r>
    </w:p>
    <w:p w:rsidR="000E29B1" w:rsidRDefault="000E29B1" w:rsidP="00806996">
      <w:pPr>
        <w:widowControl w:val="0"/>
        <w:spacing w:before="80"/>
        <w:ind w:firstLine="720"/>
        <w:jc w:val="both"/>
        <w:rPr>
          <w:i/>
          <w:iCs/>
          <w:sz w:val="28"/>
          <w:szCs w:val="28"/>
          <w:lang w:val="nl-NL"/>
        </w:rPr>
      </w:pPr>
      <w:r w:rsidRPr="000E29B1">
        <w:rPr>
          <w:i/>
          <w:iCs/>
          <w:sz w:val="28"/>
          <w:szCs w:val="28"/>
          <w:lang w:val="nl-NL"/>
        </w:rPr>
        <w:t>Căn cứ Nghị định số 126/2020/NĐ-CP ngày 19 tháng 10 năm 2020 của Chính phủ quy định chi tiết một số điều của Luật Quản lý thuế;</w:t>
      </w:r>
    </w:p>
    <w:p w:rsidR="00030BB8" w:rsidRPr="00822C24" w:rsidRDefault="00030BB8" w:rsidP="00806996">
      <w:pPr>
        <w:widowControl w:val="0"/>
        <w:spacing w:before="80"/>
        <w:ind w:firstLine="720"/>
        <w:jc w:val="both"/>
        <w:rPr>
          <w:i/>
          <w:iCs/>
          <w:sz w:val="28"/>
          <w:szCs w:val="28"/>
          <w:lang w:val="nl-NL"/>
        </w:rPr>
      </w:pPr>
      <w:r w:rsidRPr="00822C24">
        <w:rPr>
          <w:i/>
          <w:iCs/>
          <w:sz w:val="28"/>
          <w:szCs w:val="28"/>
          <w:lang w:val="nl-NL"/>
        </w:rPr>
        <w:t xml:space="preserve">Căn cứ Nghị định số </w:t>
      </w:r>
      <w:r w:rsidR="002E1964">
        <w:rPr>
          <w:i/>
          <w:iCs/>
          <w:sz w:val="28"/>
          <w:szCs w:val="28"/>
          <w:lang w:val="nl-NL"/>
        </w:rPr>
        <w:t>87</w:t>
      </w:r>
      <w:r w:rsidRPr="00822C24">
        <w:rPr>
          <w:i/>
          <w:iCs/>
          <w:sz w:val="28"/>
          <w:szCs w:val="28"/>
          <w:lang w:val="nl-NL"/>
        </w:rPr>
        <w:t>/201</w:t>
      </w:r>
      <w:r w:rsidR="002E1964">
        <w:rPr>
          <w:i/>
          <w:iCs/>
          <w:sz w:val="28"/>
          <w:szCs w:val="28"/>
          <w:lang w:val="nl-NL"/>
        </w:rPr>
        <w:t>7</w:t>
      </w:r>
      <w:r w:rsidRPr="00822C24">
        <w:rPr>
          <w:i/>
          <w:iCs/>
          <w:sz w:val="28"/>
          <w:szCs w:val="28"/>
          <w:lang w:val="nl-NL"/>
        </w:rPr>
        <w:t>/NĐ-CP ngày 2</w:t>
      </w:r>
      <w:r w:rsidR="002E1964">
        <w:rPr>
          <w:i/>
          <w:iCs/>
          <w:sz w:val="28"/>
          <w:szCs w:val="28"/>
          <w:lang w:val="nl-NL"/>
        </w:rPr>
        <w:t xml:space="preserve">6 tháng 7 </w:t>
      </w:r>
      <w:r w:rsidRPr="00822C24">
        <w:rPr>
          <w:i/>
          <w:iCs/>
          <w:sz w:val="28"/>
          <w:szCs w:val="28"/>
          <w:lang w:val="nl-NL"/>
        </w:rPr>
        <w:t>năm 201</w:t>
      </w:r>
      <w:r w:rsidR="002E1964">
        <w:rPr>
          <w:i/>
          <w:iCs/>
          <w:sz w:val="28"/>
          <w:szCs w:val="28"/>
          <w:lang w:val="nl-NL"/>
        </w:rPr>
        <w:t>7</w:t>
      </w:r>
      <w:r w:rsidRPr="00822C24">
        <w:rPr>
          <w:i/>
          <w:iCs/>
          <w:sz w:val="28"/>
          <w:szCs w:val="28"/>
          <w:lang w:val="nl-NL"/>
        </w:rPr>
        <w:t xml:space="preserve"> của Chính phủ quy định chức năng, nhiệm vụ, quyền hạn và cơ cấu tổ chức của Bộ Tài chính;</w:t>
      </w:r>
    </w:p>
    <w:p w:rsidR="00030BB8" w:rsidRPr="00822C24" w:rsidRDefault="00030BB8" w:rsidP="00806996">
      <w:pPr>
        <w:spacing w:before="80"/>
        <w:ind w:firstLine="720"/>
        <w:jc w:val="both"/>
        <w:rPr>
          <w:i/>
          <w:iCs/>
          <w:sz w:val="28"/>
          <w:szCs w:val="28"/>
          <w:lang w:val="nl-NL"/>
        </w:rPr>
      </w:pPr>
      <w:r w:rsidRPr="00822C24">
        <w:rPr>
          <w:i/>
          <w:iCs/>
          <w:sz w:val="28"/>
          <w:szCs w:val="28"/>
          <w:lang w:val="nl-NL"/>
        </w:rPr>
        <w:t>Theo đề nghị c</w:t>
      </w:r>
      <w:r w:rsidR="001D046D">
        <w:rPr>
          <w:i/>
          <w:iCs/>
          <w:sz w:val="28"/>
          <w:szCs w:val="28"/>
          <w:lang w:val="nl-NL"/>
        </w:rPr>
        <w:t>ủa Vụ trưởng Vụ Chính sách thuế;</w:t>
      </w:r>
    </w:p>
    <w:p w:rsidR="00030BB8" w:rsidRPr="00822C24" w:rsidRDefault="00030BB8" w:rsidP="00C77681">
      <w:pPr>
        <w:spacing w:before="120" w:after="120"/>
        <w:ind w:firstLine="720"/>
        <w:jc w:val="both"/>
        <w:rPr>
          <w:i/>
          <w:iCs/>
          <w:sz w:val="28"/>
          <w:szCs w:val="28"/>
          <w:lang w:val="nl-NL"/>
        </w:rPr>
      </w:pPr>
      <w:r w:rsidRPr="00822C24">
        <w:rPr>
          <w:i/>
          <w:iCs/>
          <w:sz w:val="28"/>
          <w:szCs w:val="28"/>
          <w:lang w:val="nl-NL"/>
        </w:rPr>
        <w:t>Bộ trưởng Bộ Tài chính ban hành Thông tư quy định mức thu, chế độ thu, nộp, quản lý và sử dụng phí trong công tác an toàn thực phẩm.</w:t>
      </w:r>
    </w:p>
    <w:p w:rsidR="00030BB8" w:rsidRPr="00822C24" w:rsidRDefault="00030BB8" w:rsidP="00C77681">
      <w:pPr>
        <w:pStyle w:val="Heading2"/>
        <w:spacing w:before="120" w:after="120"/>
        <w:jc w:val="left"/>
        <w:rPr>
          <w:rFonts w:ascii="Times New Roman" w:hAnsi="Times New Roman" w:cs="Times New Roman"/>
          <w:b/>
          <w:bCs/>
          <w:i w:val="0"/>
          <w:iCs w:val="0"/>
          <w:lang w:val="nl-NL"/>
        </w:rPr>
      </w:pPr>
      <w:r w:rsidRPr="00822C24">
        <w:rPr>
          <w:rFonts w:ascii="Times New Roman" w:hAnsi="Times New Roman" w:cs="Times New Roman"/>
          <w:b/>
          <w:bCs/>
          <w:i w:val="0"/>
          <w:iCs w:val="0"/>
          <w:lang w:val="nl-NL"/>
        </w:rPr>
        <w:t>Điều 1. Phạm vi điều chỉnh, đối tượng áp dụng</w:t>
      </w:r>
    </w:p>
    <w:p w:rsidR="00030BB8" w:rsidRPr="00822C24" w:rsidRDefault="00030BB8" w:rsidP="003B0C90">
      <w:pPr>
        <w:pStyle w:val="Heading2"/>
        <w:spacing w:before="120" w:after="120"/>
        <w:rPr>
          <w:rFonts w:ascii="Times New Roman" w:hAnsi="Times New Roman" w:cs="Times New Roman"/>
          <w:i w:val="0"/>
          <w:iCs w:val="0"/>
          <w:lang w:val="pt-BR"/>
        </w:rPr>
      </w:pPr>
      <w:r w:rsidRPr="00822C24">
        <w:rPr>
          <w:rFonts w:ascii="Times New Roman" w:hAnsi="Times New Roman" w:cs="Times New Roman"/>
          <w:i w:val="0"/>
          <w:iCs w:val="0"/>
          <w:lang w:val="nl-NL"/>
        </w:rPr>
        <w:t xml:space="preserve">1. </w:t>
      </w:r>
      <w:r w:rsidRPr="00822C24">
        <w:rPr>
          <w:rFonts w:ascii="Times New Roman" w:hAnsi="Times New Roman" w:cs="Times New Roman"/>
          <w:i w:val="0"/>
          <w:iCs w:val="0"/>
          <w:lang w:val="pt-BR"/>
        </w:rPr>
        <w:t>Thông tư này quy định mức thu, chế độ thu, nộp, quản lý và sử dụng phí trong công tác an toàn thực phẩm thuộc phạm vi quản lý của Bộ Y tế, Bộ Công Thương.</w:t>
      </w:r>
    </w:p>
    <w:p w:rsidR="00030BB8" w:rsidRPr="00822C24" w:rsidRDefault="00030BB8" w:rsidP="003B0C90">
      <w:pPr>
        <w:pStyle w:val="Heading2"/>
        <w:spacing w:before="120" w:after="120"/>
        <w:rPr>
          <w:rFonts w:ascii="Times New Roman" w:hAnsi="Times New Roman" w:cs="Times New Roman"/>
          <w:i w:val="0"/>
          <w:iCs w:val="0"/>
          <w:lang w:val="pt-BR"/>
        </w:rPr>
      </w:pPr>
      <w:r w:rsidRPr="00822C24">
        <w:rPr>
          <w:rFonts w:ascii="Times New Roman" w:hAnsi="Times New Roman" w:cs="Times New Roman"/>
          <w:i w:val="0"/>
          <w:iCs w:val="0"/>
          <w:lang w:val="pt-BR"/>
        </w:rPr>
        <w:t>2. Thông tư này áp dụng đối với người nộp, tổ chức thu phí trong công tác an toàn thực phẩm, tổ chức, cá nhân khác có liên quan đến việc thu, nộp, quản lý và sử dụng phí trong công tác an toàn thực phẩm.</w:t>
      </w:r>
    </w:p>
    <w:p w:rsidR="00030BB8" w:rsidRPr="00822C24" w:rsidRDefault="00030BB8" w:rsidP="003B0C90">
      <w:pPr>
        <w:pStyle w:val="BodyTextIndent"/>
        <w:spacing w:before="120" w:after="120"/>
        <w:rPr>
          <w:rFonts w:ascii="Times New Roman" w:hAnsi="Times New Roman" w:cs="Times New Roman"/>
          <w:b/>
          <w:bCs/>
          <w:lang w:val="pt-BR"/>
        </w:rPr>
      </w:pPr>
      <w:r w:rsidRPr="00822C24">
        <w:rPr>
          <w:rFonts w:ascii="Times New Roman" w:hAnsi="Times New Roman" w:cs="Times New Roman"/>
          <w:b/>
          <w:bCs/>
          <w:lang w:val="pt-BR"/>
        </w:rPr>
        <w:t>Điều 2. Người nộp phí</w:t>
      </w:r>
    </w:p>
    <w:p w:rsidR="00EF5D36" w:rsidRDefault="00EF5D36" w:rsidP="003B0C90">
      <w:pPr>
        <w:autoSpaceDE w:val="0"/>
        <w:autoSpaceDN w:val="0"/>
        <w:adjustRightInd w:val="0"/>
        <w:spacing w:before="120" w:after="120"/>
        <w:ind w:firstLine="720"/>
        <w:jc w:val="both"/>
        <w:rPr>
          <w:sz w:val="28"/>
          <w:szCs w:val="28"/>
          <w:lang w:val="pt-BR"/>
        </w:rPr>
      </w:pPr>
      <w:r w:rsidRPr="00257D67">
        <w:rPr>
          <w:sz w:val="28"/>
          <w:szCs w:val="28"/>
          <w:lang w:val="pt-BR"/>
        </w:rPr>
        <w:t>Người nộp phí theo quy định tại Thông tư này, gồm:</w:t>
      </w:r>
    </w:p>
    <w:p w:rsidR="00EF5D36" w:rsidRPr="00257D67" w:rsidRDefault="00EF5D36" w:rsidP="00C77681">
      <w:pPr>
        <w:autoSpaceDE w:val="0"/>
        <w:autoSpaceDN w:val="0"/>
        <w:adjustRightInd w:val="0"/>
        <w:spacing w:before="100" w:after="100"/>
        <w:ind w:firstLine="720"/>
        <w:jc w:val="both"/>
        <w:rPr>
          <w:sz w:val="28"/>
          <w:szCs w:val="28"/>
          <w:lang w:val="pt-BR"/>
        </w:rPr>
      </w:pPr>
      <w:r>
        <w:rPr>
          <w:sz w:val="28"/>
          <w:szCs w:val="28"/>
          <w:lang w:val="pt-BR"/>
        </w:rPr>
        <w:t xml:space="preserve">a) </w:t>
      </w:r>
      <w:r w:rsidR="000C6E19" w:rsidRPr="000C6E19">
        <w:rPr>
          <w:sz w:val="28"/>
          <w:szCs w:val="28"/>
          <w:lang w:val="pt-BR"/>
        </w:rPr>
        <w:t>Tổ chức, cá nhân sản xuất, kinh doanh, nhập khẩu, xuất khẩu thực phẩm khi nộp hồ sơ đề nghị cơ quan nhà nước có thẩm quyền thẩm định cấp phép lưu hành, nhập khẩu, xác nhận, công bố t</w:t>
      </w:r>
      <w:r w:rsidR="00AF403F">
        <w:rPr>
          <w:sz w:val="28"/>
          <w:szCs w:val="28"/>
          <w:lang w:val="pt-BR"/>
        </w:rPr>
        <w:t>rong lĩnh vực an toàn thực phẩm;</w:t>
      </w:r>
      <w:r w:rsidR="000C6E19" w:rsidRPr="000C6E19">
        <w:rPr>
          <w:sz w:val="28"/>
          <w:szCs w:val="28"/>
          <w:lang w:val="pt-BR"/>
        </w:rPr>
        <w:t xml:space="preserve"> thẩm định cấp giấy chứng nhận đối với thực phẩm xuất khẩu</w:t>
      </w:r>
      <w:r w:rsidR="00C77681">
        <w:rPr>
          <w:sz w:val="28"/>
          <w:szCs w:val="28"/>
          <w:lang w:val="pt-BR"/>
        </w:rPr>
        <w:t>;</w:t>
      </w:r>
      <w:r w:rsidR="000C6E19" w:rsidRPr="000C6E19">
        <w:rPr>
          <w:sz w:val="28"/>
          <w:szCs w:val="28"/>
          <w:lang w:val="pt-BR"/>
        </w:rPr>
        <w:t xml:space="preserve"> thẩm định cấp giấy chứng nhận đủ điều kiện an toàn thực phẩm</w:t>
      </w:r>
      <w:r w:rsidR="00C77681">
        <w:rPr>
          <w:sz w:val="28"/>
          <w:szCs w:val="28"/>
          <w:lang w:val="pt-BR"/>
        </w:rPr>
        <w:t>;</w:t>
      </w:r>
      <w:r w:rsidR="000C6E19" w:rsidRPr="000C6E19">
        <w:rPr>
          <w:sz w:val="28"/>
          <w:szCs w:val="28"/>
          <w:lang w:val="pt-BR"/>
        </w:rPr>
        <w:t xml:space="preserve"> thẩm định nội dung kịch bản phim, chương trình </w:t>
      </w:r>
      <w:r w:rsidR="000C6E19" w:rsidRPr="000C6E19">
        <w:rPr>
          <w:sz w:val="28"/>
          <w:szCs w:val="28"/>
          <w:lang w:val="pt-BR"/>
        </w:rPr>
        <w:lastRenderedPageBreak/>
        <w:t>trên băng, đĩa, phần mềm, trên các vật liệu khác và tài liệu trong quảng cáo thực phẩm, phụ gia thực phẩm, chất hỗ trợ chế biến t</w:t>
      </w:r>
      <w:r>
        <w:rPr>
          <w:sz w:val="28"/>
          <w:szCs w:val="28"/>
          <w:lang w:val="pt-BR"/>
        </w:rPr>
        <w:t>huộc lĩnh vực y tế</w:t>
      </w:r>
      <w:r w:rsidR="000C6E19" w:rsidRPr="00257D67">
        <w:rPr>
          <w:sz w:val="28"/>
          <w:szCs w:val="28"/>
          <w:lang w:val="pt-BR"/>
        </w:rPr>
        <w:t xml:space="preserve">. </w:t>
      </w:r>
    </w:p>
    <w:p w:rsidR="000C6E19" w:rsidRDefault="00EF5D36" w:rsidP="00C77681">
      <w:pPr>
        <w:autoSpaceDE w:val="0"/>
        <w:autoSpaceDN w:val="0"/>
        <w:adjustRightInd w:val="0"/>
        <w:spacing w:before="100" w:after="100"/>
        <w:ind w:firstLine="720"/>
        <w:jc w:val="both"/>
        <w:rPr>
          <w:sz w:val="28"/>
          <w:szCs w:val="28"/>
          <w:lang w:val="pt-BR"/>
        </w:rPr>
      </w:pPr>
      <w:r w:rsidRPr="00257D67">
        <w:rPr>
          <w:sz w:val="28"/>
          <w:szCs w:val="28"/>
          <w:lang w:val="pt-BR"/>
        </w:rPr>
        <w:t xml:space="preserve">b) </w:t>
      </w:r>
      <w:r w:rsidR="000C6E19" w:rsidRPr="00257D67">
        <w:rPr>
          <w:sz w:val="28"/>
          <w:szCs w:val="28"/>
          <w:lang w:val="pt-BR"/>
        </w:rPr>
        <w:t>T</w:t>
      </w:r>
      <w:r w:rsidR="000C6E19" w:rsidRPr="000C6E19">
        <w:rPr>
          <w:sz w:val="28"/>
          <w:szCs w:val="28"/>
          <w:lang w:val="pt-BR"/>
        </w:rPr>
        <w:t>ổ chức chứng nhận hợp quy, cơ quan, tổ chức được chỉ định kiểm tra nhà nước về an toàn thực phẩm nhập khẩu, cơ sở kiểm nghiệm khi nộp hồ sơ đề nghị cơ quan nhà nước có thẩm quyền thẩm định điều kiện cơ sở kiểm nghiệm, tổ chức chứng nhận hợp quy và</w:t>
      </w:r>
      <w:r>
        <w:rPr>
          <w:sz w:val="28"/>
          <w:szCs w:val="28"/>
          <w:lang w:val="pt-BR"/>
        </w:rPr>
        <w:t xml:space="preserve"> kiểm tra nhà nước về thực phẩm</w:t>
      </w:r>
      <w:r w:rsidR="000C6E19" w:rsidRPr="00257D67">
        <w:rPr>
          <w:sz w:val="28"/>
          <w:szCs w:val="28"/>
          <w:lang w:val="pt-BR"/>
        </w:rPr>
        <w:t>.</w:t>
      </w:r>
    </w:p>
    <w:p w:rsidR="00030BB8" w:rsidRDefault="00030BB8" w:rsidP="00C77681">
      <w:pPr>
        <w:spacing w:before="100" w:after="100"/>
        <w:ind w:firstLine="720"/>
        <w:jc w:val="both"/>
        <w:rPr>
          <w:b/>
          <w:bCs/>
          <w:sz w:val="28"/>
          <w:szCs w:val="28"/>
          <w:lang w:val="pt-BR"/>
        </w:rPr>
      </w:pPr>
      <w:r w:rsidRPr="00822C24">
        <w:rPr>
          <w:b/>
          <w:bCs/>
          <w:sz w:val="28"/>
          <w:szCs w:val="28"/>
          <w:lang w:val="pt-BR"/>
        </w:rPr>
        <w:t>Điều 3. Tổ chức thu phí</w:t>
      </w:r>
    </w:p>
    <w:p w:rsidR="00C16A7A" w:rsidRDefault="008763A0" w:rsidP="00C77681">
      <w:pPr>
        <w:spacing w:before="100" w:after="100"/>
        <w:ind w:firstLine="720"/>
        <w:jc w:val="both"/>
        <w:rPr>
          <w:color w:val="000000"/>
          <w:sz w:val="28"/>
          <w:szCs w:val="28"/>
          <w:shd w:val="clear" w:color="auto" w:fill="FFFFFF"/>
          <w:lang w:val="pt-BR"/>
        </w:rPr>
      </w:pPr>
      <w:r>
        <w:rPr>
          <w:color w:val="000000"/>
          <w:sz w:val="28"/>
          <w:szCs w:val="28"/>
          <w:shd w:val="clear" w:color="auto" w:fill="FFFFFF"/>
          <w:lang w:val="pt-BR"/>
        </w:rPr>
        <w:t>T</w:t>
      </w:r>
      <w:r w:rsidRPr="008763A0">
        <w:rPr>
          <w:color w:val="000000"/>
          <w:sz w:val="28"/>
          <w:szCs w:val="28"/>
          <w:shd w:val="clear" w:color="auto" w:fill="FFFFFF"/>
          <w:lang w:val="pt-BR"/>
        </w:rPr>
        <w:t>ổ</w:t>
      </w:r>
      <w:r>
        <w:rPr>
          <w:color w:val="000000"/>
          <w:sz w:val="28"/>
          <w:szCs w:val="28"/>
          <w:shd w:val="clear" w:color="auto" w:fill="FFFFFF"/>
          <w:lang w:val="pt-BR"/>
        </w:rPr>
        <w:t xml:space="preserve"> ch</w:t>
      </w:r>
      <w:r w:rsidRPr="008763A0">
        <w:rPr>
          <w:color w:val="000000"/>
          <w:sz w:val="28"/>
          <w:szCs w:val="28"/>
          <w:shd w:val="clear" w:color="auto" w:fill="FFFFFF"/>
          <w:lang w:val="pt-BR"/>
        </w:rPr>
        <w:t>ức</w:t>
      </w:r>
      <w:r>
        <w:rPr>
          <w:color w:val="000000"/>
          <w:sz w:val="28"/>
          <w:szCs w:val="28"/>
          <w:shd w:val="clear" w:color="auto" w:fill="FFFFFF"/>
          <w:lang w:val="pt-BR"/>
        </w:rPr>
        <w:t xml:space="preserve"> thu ph</w:t>
      </w:r>
      <w:r w:rsidRPr="008763A0">
        <w:rPr>
          <w:color w:val="000000"/>
          <w:sz w:val="28"/>
          <w:szCs w:val="28"/>
          <w:shd w:val="clear" w:color="auto" w:fill="FFFFFF"/>
          <w:lang w:val="pt-BR"/>
        </w:rPr>
        <w:t>í</w:t>
      </w:r>
      <w:r>
        <w:rPr>
          <w:color w:val="000000"/>
          <w:sz w:val="28"/>
          <w:szCs w:val="28"/>
          <w:shd w:val="clear" w:color="auto" w:fill="FFFFFF"/>
          <w:lang w:val="pt-BR"/>
        </w:rPr>
        <w:t xml:space="preserve"> theo quy </w:t>
      </w:r>
      <w:r w:rsidRPr="008763A0">
        <w:rPr>
          <w:color w:val="000000"/>
          <w:sz w:val="28"/>
          <w:szCs w:val="28"/>
          <w:shd w:val="clear" w:color="auto" w:fill="FFFFFF"/>
          <w:lang w:val="pt-BR"/>
        </w:rPr>
        <w:t>định</w:t>
      </w:r>
      <w:r>
        <w:rPr>
          <w:color w:val="000000"/>
          <w:sz w:val="28"/>
          <w:szCs w:val="28"/>
          <w:shd w:val="clear" w:color="auto" w:fill="FFFFFF"/>
          <w:lang w:val="pt-BR"/>
        </w:rPr>
        <w:t xml:space="preserve"> t</w:t>
      </w:r>
      <w:r w:rsidRPr="008763A0">
        <w:rPr>
          <w:color w:val="000000"/>
          <w:sz w:val="28"/>
          <w:szCs w:val="28"/>
          <w:shd w:val="clear" w:color="auto" w:fill="FFFFFF"/>
          <w:lang w:val="pt-BR"/>
        </w:rPr>
        <w:t>ại</w:t>
      </w:r>
      <w:r>
        <w:rPr>
          <w:color w:val="000000"/>
          <w:sz w:val="28"/>
          <w:szCs w:val="28"/>
          <w:shd w:val="clear" w:color="auto" w:fill="FFFFFF"/>
          <w:lang w:val="pt-BR"/>
        </w:rPr>
        <w:t xml:space="preserve"> </w:t>
      </w:r>
      <w:r w:rsidRPr="00C16A7A">
        <w:rPr>
          <w:color w:val="000000"/>
          <w:sz w:val="28"/>
          <w:szCs w:val="28"/>
          <w:shd w:val="clear" w:color="auto" w:fill="FFFFFF"/>
          <w:lang w:val="pt-BR"/>
        </w:rPr>
        <w:t>Thông tư này</w:t>
      </w:r>
      <w:r>
        <w:rPr>
          <w:color w:val="000000"/>
          <w:sz w:val="28"/>
          <w:szCs w:val="28"/>
          <w:shd w:val="clear" w:color="auto" w:fill="FFFFFF"/>
          <w:lang w:val="pt-BR"/>
        </w:rPr>
        <w:t xml:space="preserve"> g</w:t>
      </w:r>
      <w:r w:rsidRPr="008763A0">
        <w:rPr>
          <w:color w:val="000000"/>
          <w:sz w:val="28"/>
          <w:szCs w:val="28"/>
          <w:shd w:val="clear" w:color="auto" w:fill="FFFFFF"/>
          <w:lang w:val="pt-BR"/>
        </w:rPr>
        <w:t>ồm</w:t>
      </w:r>
      <w:r>
        <w:rPr>
          <w:color w:val="000000"/>
          <w:sz w:val="28"/>
          <w:szCs w:val="28"/>
          <w:shd w:val="clear" w:color="auto" w:fill="FFFFFF"/>
          <w:lang w:val="pt-BR"/>
        </w:rPr>
        <w:t xml:space="preserve">: </w:t>
      </w:r>
      <w:r w:rsidR="00C16A7A" w:rsidRPr="00C16A7A">
        <w:rPr>
          <w:color w:val="000000"/>
          <w:sz w:val="28"/>
          <w:szCs w:val="28"/>
          <w:shd w:val="clear" w:color="auto" w:fill="FFFFFF"/>
          <w:lang w:val="pt-BR"/>
        </w:rPr>
        <w:t xml:space="preserve">Bộ Y tế (Cục An toàn thực phẩm), Bộ Công Thương, Sở Công Thương, Chi cục An toàn vệ sinh thực phẩm và các tổ chức </w:t>
      </w:r>
      <w:r w:rsidR="00806996">
        <w:rPr>
          <w:color w:val="000000"/>
          <w:sz w:val="28"/>
          <w:szCs w:val="28"/>
          <w:shd w:val="clear" w:color="auto" w:fill="FFFFFF"/>
          <w:lang w:val="pt-BR"/>
        </w:rPr>
        <w:t>kh</w:t>
      </w:r>
      <w:r w:rsidR="00806996" w:rsidRPr="00806996">
        <w:rPr>
          <w:color w:val="000000"/>
          <w:sz w:val="28"/>
          <w:szCs w:val="28"/>
          <w:shd w:val="clear" w:color="auto" w:fill="FFFFFF"/>
          <w:lang w:val="pt-BR"/>
        </w:rPr>
        <w:t>ác</w:t>
      </w:r>
      <w:r w:rsidR="00806996">
        <w:rPr>
          <w:color w:val="000000"/>
          <w:sz w:val="28"/>
          <w:szCs w:val="28"/>
          <w:shd w:val="clear" w:color="auto" w:fill="FFFFFF"/>
          <w:lang w:val="pt-BR"/>
        </w:rPr>
        <w:t xml:space="preserve"> </w:t>
      </w:r>
      <w:r w:rsidR="00C16A7A" w:rsidRPr="00C16A7A">
        <w:rPr>
          <w:color w:val="000000"/>
          <w:sz w:val="28"/>
          <w:szCs w:val="28"/>
          <w:shd w:val="clear" w:color="auto" w:fill="FFFFFF"/>
          <w:lang w:val="pt-BR"/>
        </w:rPr>
        <w:t>(cơ quan nhà nước, đơn vị sự nghiệp công lập) được giao thực hiện cung cấp các dịch vụ</w:t>
      </w:r>
      <w:r>
        <w:rPr>
          <w:color w:val="000000"/>
          <w:sz w:val="28"/>
          <w:szCs w:val="28"/>
          <w:shd w:val="clear" w:color="auto" w:fill="FFFFFF"/>
          <w:lang w:val="pt-BR"/>
        </w:rPr>
        <w:t>,</w:t>
      </w:r>
      <w:r w:rsidR="00C16A7A" w:rsidRPr="00C16A7A">
        <w:rPr>
          <w:color w:val="000000"/>
          <w:sz w:val="28"/>
          <w:szCs w:val="28"/>
          <w:shd w:val="clear" w:color="auto" w:fill="FFFFFF"/>
          <w:lang w:val="pt-BR"/>
        </w:rPr>
        <w:t xml:space="preserve"> thu phí tại Biểu phí ban hành kèm theo Thông tư này</w:t>
      </w:r>
      <w:r>
        <w:rPr>
          <w:color w:val="000000"/>
          <w:sz w:val="28"/>
          <w:szCs w:val="28"/>
          <w:shd w:val="clear" w:color="auto" w:fill="FFFFFF"/>
          <w:lang w:val="pt-BR"/>
        </w:rPr>
        <w:t>.</w:t>
      </w:r>
      <w:r w:rsidR="00C16A7A" w:rsidRPr="00C16A7A">
        <w:rPr>
          <w:color w:val="000000"/>
          <w:sz w:val="28"/>
          <w:szCs w:val="28"/>
          <w:shd w:val="clear" w:color="auto" w:fill="FFFFFF"/>
          <w:lang w:val="pt-BR"/>
        </w:rPr>
        <w:t xml:space="preserve"> </w:t>
      </w:r>
    </w:p>
    <w:p w:rsidR="00030BB8" w:rsidRPr="00822C24" w:rsidRDefault="00030BB8" w:rsidP="00C77681">
      <w:pPr>
        <w:pStyle w:val="BodyTextIndent"/>
        <w:spacing w:before="100" w:after="100"/>
        <w:rPr>
          <w:rFonts w:ascii="Times New Roman" w:hAnsi="Times New Roman" w:cs="Times New Roman"/>
          <w:b/>
          <w:bCs/>
          <w:lang w:val="pt-BR"/>
        </w:rPr>
      </w:pPr>
      <w:r w:rsidRPr="00822C24">
        <w:rPr>
          <w:rFonts w:ascii="Times New Roman" w:hAnsi="Times New Roman" w:cs="Times New Roman"/>
          <w:b/>
          <w:bCs/>
          <w:lang w:val="pt-BR"/>
        </w:rPr>
        <w:t xml:space="preserve">Điều 4. Mức thu phí </w:t>
      </w:r>
    </w:p>
    <w:p w:rsidR="00030BB8" w:rsidRPr="00822C24" w:rsidRDefault="00030BB8" w:rsidP="00C77681">
      <w:pPr>
        <w:widowControl w:val="0"/>
        <w:spacing w:before="100" w:after="100"/>
        <w:ind w:firstLine="720"/>
        <w:jc w:val="both"/>
        <w:rPr>
          <w:sz w:val="28"/>
          <w:szCs w:val="28"/>
          <w:lang w:val="nl-NL"/>
        </w:rPr>
      </w:pPr>
      <w:r w:rsidRPr="00822C24">
        <w:rPr>
          <w:sz w:val="28"/>
          <w:szCs w:val="28"/>
          <w:lang w:val="nl-NL"/>
        </w:rPr>
        <w:t>Mức thu phí trong công tác an toàn thực phẩm thực hiện theo quy định tại Biểu phí ban hành kèm theo Thông tư này.</w:t>
      </w:r>
    </w:p>
    <w:p w:rsidR="00030BB8" w:rsidRPr="00822C24" w:rsidRDefault="00030BB8" w:rsidP="00C77681">
      <w:pPr>
        <w:pStyle w:val="BodyTextIndent"/>
        <w:spacing w:before="100" w:after="100"/>
        <w:rPr>
          <w:rFonts w:ascii="Times New Roman" w:hAnsi="Times New Roman" w:cs="Times New Roman"/>
          <w:b/>
          <w:bCs/>
          <w:lang w:val="nl-NL"/>
        </w:rPr>
      </w:pPr>
      <w:r w:rsidRPr="00822C24">
        <w:rPr>
          <w:rFonts w:ascii="Times New Roman" w:hAnsi="Times New Roman" w:cs="Times New Roman"/>
          <w:b/>
          <w:bCs/>
          <w:lang w:val="nl-NL"/>
        </w:rPr>
        <w:t xml:space="preserve">Điều 5. Kê khai, nộp phí </w:t>
      </w:r>
    </w:p>
    <w:p w:rsidR="00030BB8" w:rsidRPr="00822C24" w:rsidRDefault="00030BB8" w:rsidP="00C77681">
      <w:pPr>
        <w:spacing w:before="100" w:after="100"/>
        <w:ind w:firstLine="720"/>
        <w:jc w:val="both"/>
        <w:rPr>
          <w:sz w:val="28"/>
          <w:szCs w:val="28"/>
          <w:lang w:val="nl-NL"/>
        </w:rPr>
      </w:pPr>
      <w:r w:rsidRPr="00822C24">
        <w:rPr>
          <w:sz w:val="28"/>
          <w:szCs w:val="28"/>
          <w:lang w:val="nl-NL"/>
        </w:rPr>
        <w:t>1. Chậm nhất là ngày 05 hàng tháng, tổ chức thu phí phải gửi số tiền phí đã thu của tháng trước vào tài khoản phí ch</w:t>
      </w:r>
      <w:r w:rsidR="00C77681">
        <w:rPr>
          <w:sz w:val="28"/>
          <w:szCs w:val="28"/>
          <w:lang w:val="nl-NL"/>
        </w:rPr>
        <w:t>ờ nộp ngân sách mở tại Kho bạc N</w:t>
      </w:r>
      <w:r w:rsidRPr="00822C24">
        <w:rPr>
          <w:sz w:val="28"/>
          <w:szCs w:val="28"/>
          <w:lang w:val="nl-NL"/>
        </w:rPr>
        <w:t xml:space="preserve">hà nước. </w:t>
      </w:r>
    </w:p>
    <w:p w:rsidR="008442C6" w:rsidRPr="00C42AFD" w:rsidRDefault="00E55489" w:rsidP="00C77681">
      <w:pPr>
        <w:spacing w:before="100" w:after="100"/>
        <w:ind w:firstLine="720"/>
        <w:jc w:val="both"/>
        <w:rPr>
          <w:b/>
          <w:i/>
          <w:sz w:val="28"/>
          <w:szCs w:val="28"/>
          <w:lang w:val="nl-NL"/>
        </w:rPr>
      </w:pPr>
      <w:r w:rsidRPr="00E55489">
        <w:rPr>
          <w:sz w:val="28"/>
          <w:szCs w:val="28"/>
          <w:lang w:val="nl-NL"/>
        </w:rPr>
        <w:t>2. Tổ chức thu phí thực hiện kê khai, nộp số tiền phí thu được theo tháng, quyết toán năm</w:t>
      </w:r>
      <w:r w:rsidR="008763A0">
        <w:rPr>
          <w:sz w:val="28"/>
          <w:szCs w:val="28"/>
          <w:lang w:val="nl-NL"/>
        </w:rPr>
        <w:t xml:space="preserve"> theo</w:t>
      </w:r>
      <w:r w:rsidRPr="00E55489">
        <w:rPr>
          <w:sz w:val="28"/>
          <w:szCs w:val="28"/>
          <w:lang w:val="nl-NL"/>
        </w:rPr>
        <w:t xml:space="preserve"> </w:t>
      </w:r>
      <w:r w:rsidR="008442C6" w:rsidRPr="002F3335">
        <w:rPr>
          <w:sz w:val="28"/>
          <w:szCs w:val="28"/>
          <w:lang w:val="nl-NL"/>
        </w:rPr>
        <w:t>quy định tại Luật Quản lý thuế và Nghị</w:t>
      </w:r>
      <w:r w:rsidR="001D046D" w:rsidRPr="002F3335">
        <w:rPr>
          <w:sz w:val="28"/>
          <w:szCs w:val="28"/>
          <w:lang w:val="nl-NL"/>
        </w:rPr>
        <w:t xml:space="preserve"> định số 126/2020/NĐ-CP ngày 19 tháng 10 năm </w:t>
      </w:r>
      <w:r w:rsidR="008442C6" w:rsidRPr="002F3335">
        <w:rPr>
          <w:sz w:val="28"/>
          <w:szCs w:val="28"/>
          <w:lang w:val="nl-NL"/>
        </w:rPr>
        <w:t>2020 của Chính phủ quy định chi tiết một số điều của Luật Quản lý thuế.</w:t>
      </w:r>
    </w:p>
    <w:p w:rsidR="00030BB8" w:rsidRPr="00822C24" w:rsidRDefault="00030BB8" w:rsidP="00C77681">
      <w:pPr>
        <w:spacing w:before="100" w:after="100"/>
        <w:ind w:firstLine="720"/>
        <w:jc w:val="both"/>
        <w:rPr>
          <w:b/>
          <w:bCs/>
          <w:sz w:val="28"/>
          <w:szCs w:val="28"/>
          <w:lang w:val="nl-NL"/>
        </w:rPr>
      </w:pPr>
      <w:r w:rsidRPr="00822C24">
        <w:rPr>
          <w:b/>
          <w:bCs/>
          <w:sz w:val="28"/>
          <w:szCs w:val="28"/>
          <w:lang w:val="nl-NL"/>
        </w:rPr>
        <w:t>Điều 6. Quản lý và sử dụng phí</w:t>
      </w:r>
    </w:p>
    <w:p w:rsidR="008763A0" w:rsidRDefault="008763A0" w:rsidP="00C77681">
      <w:pPr>
        <w:widowControl w:val="0"/>
        <w:spacing w:before="100" w:after="100"/>
        <w:ind w:firstLine="720"/>
        <w:jc w:val="both"/>
        <w:rPr>
          <w:sz w:val="28"/>
          <w:szCs w:val="28"/>
          <w:lang w:val="nl-NL"/>
        </w:rPr>
      </w:pPr>
      <w:r>
        <w:rPr>
          <w:sz w:val="28"/>
          <w:szCs w:val="28"/>
          <w:lang w:val="nl-NL"/>
        </w:rPr>
        <w:t>1</w:t>
      </w:r>
      <w:r w:rsidRPr="00A3591B">
        <w:rPr>
          <w:sz w:val="28"/>
          <w:szCs w:val="28"/>
          <w:lang w:val="nl-NL"/>
        </w:rPr>
        <w:t xml:space="preserve">. </w:t>
      </w:r>
      <w:r w:rsidRPr="00A3591B">
        <w:rPr>
          <w:iCs/>
          <w:sz w:val="28"/>
          <w:szCs w:val="28"/>
          <w:lang w:val="nl-NL"/>
        </w:rPr>
        <w:t xml:space="preserve">Trường hợp tổ chức thu phí là </w:t>
      </w:r>
      <w:r w:rsidRPr="00A3591B">
        <w:rPr>
          <w:bCs/>
          <w:sz w:val="28"/>
          <w:szCs w:val="28"/>
          <w:lang w:val="nl-NL"/>
        </w:rPr>
        <w:t>đơn vị sự nghiệp công lập</w:t>
      </w:r>
      <w:r w:rsidR="00CD2039">
        <w:rPr>
          <w:bCs/>
          <w:sz w:val="28"/>
          <w:szCs w:val="28"/>
          <w:lang w:val="nl-NL"/>
        </w:rPr>
        <w:t xml:space="preserve"> </w:t>
      </w:r>
      <w:r w:rsidR="00CD2039" w:rsidRPr="00CB640E">
        <w:rPr>
          <w:bCs/>
          <w:sz w:val="28"/>
          <w:szCs w:val="28"/>
          <w:lang w:val="nl-NL"/>
        </w:rPr>
        <w:t xml:space="preserve">hoặc </w:t>
      </w:r>
      <w:r w:rsidR="003B0C90" w:rsidRPr="00A3591B">
        <w:rPr>
          <w:sz w:val="28"/>
          <w:szCs w:val="28"/>
          <w:lang w:val="nl-NL"/>
        </w:rPr>
        <w:t>cơ quan nhà nước</w:t>
      </w:r>
      <w:r w:rsidR="003B0C90">
        <w:rPr>
          <w:sz w:val="28"/>
          <w:szCs w:val="28"/>
          <w:lang w:val="nl-NL"/>
        </w:rPr>
        <w:t xml:space="preserve"> </w:t>
      </w:r>
      <w:r w:rsidR="003B0C90" w:rsidRPr="00A3591B">
        <w:rPr>
          <w:sz w:val="28"/>
          <w:szCs w:val="28"/>
          <w:lang w:val="nl-NL"/>
        </w:rPr>
        <w:t xml:space="preserve">được khoán chi phí hoạt động từ nguồn thu phí theo quy định tại </w:t>
      </w:r>
      <w:r w:rsidR="00C77681" w:rsidRPr="00CB640E">
        <w:rPr>
          <w:sz w:val="28"/>
          <w:szCs w:val="28"/>
          <w:lang w:val="nl-NL"/>
        </w:rPr>
        <w:t>khoản 1 và</w:t>
      </w:r>
      <w:r w:rsidR="00C77681">
        <w:rPr>
          <w:sz w:val="28"/>
          <w:szCs w:val="28"/>
          <w:lang w:val="nl-NL"/>
        </w:rPr>
        <w:t xml:space="preserve"> </w:t>
      </w:r>
      <w:r w:rsidR="003B0C90" w:rsidRPr="00A3591B">
        <w:rPr>
          <w:sz w:val="28"/>
          <w:szCs w:val="28"/>
          <w:lang w:val="nl-NL"/>
        </w:rPr>
        <w:t xml:space="preserve">khoản </w:t>
      </w:r>
      <w:r w:rsidR="00C77681">
        <w:rPr>
          <w:sz w:val="28"/>
          <w:szCs w:val="28"/>
          <w:lang w:val="nl-NL"/>
        </w:rPr>
        <w:t>2</w:t>
      </w:r>
      <w:r w:rsidR="003B0C90" w:rsidRPr="00A3591B">
        <w:rPr>
          <w:sz w:val="28"/>
          <w:szCs w:val="28"/>
          <w:lang w:val="nl-NL"/>
        </w:rPr>
        <w:t xml:space="preserve"> Điều 4 </w:t>
      </w:r>
      <w:r w:rsidR="003B0C90">
        <w:rPr>
          <w:sz w:val="28"/>
          <w:szCs w:val="28"/>
          <w:lang w:val="nl-NL"/>
        </w:rPr>
        <w:t xml:space="preserve">Nghị định số 120/2016/NĐ-CP </w:t>
      </w:r>
      <w:r w:rsidR="003B0C90" w:rsidRPr="00A3591B">
        <w:rPr>
          <w:sz w:val="28"/>
          <w:szCs w:val="28"/>
          <w:lang w:val="nl-NL"/>
        </w:rPr>
        <w:t xml:space="preserve">ngày 23 tháng 8 năm 2016 của Chính phủ </w:t>
      </w:r>
      <w:r w:rsidR="003B0C90" w:rsidRPr="00A3591B">
        <w:rPr>
          <w:iCs/>
          <w:sz w:val="28"/>
          <w:szCs w:val="28"/>
          <w:lang w:val="nl-NL"/>
        </w:rPr>
        <w:t>quy định chi tiết và hướng dẫn thi hành một số điều của Luật Phí và lệ phí</w:t>
      </w:r>
      <w:r w:rsidR="003B0C90">
        <w:rPr>
          <w:iCs/>
          <w:sz w:val="28"/>
          <w:szCs w:val="28"/>
          <w:lang w:val="nl-NL"/>
        </w:rPr>
        <w:t xml:space="preserve"> (tr</w:t>
      </w:r>
      <w:r w:rsidR="003B0C90" w:rsidRPr="003B0C90">
        <w:rPr>
          <w:iCs/>
          <w:sz w:val="28"/>
          <w:szCs w:val="28"/>
          <w:lang w:val="nl-NL"/>
        </w:rPr>
        <w:t>ừ</w:t>
      </w:r>
      <w:r w:rsidR="003B0C90">
        <w:rPr>
          <w:iCs/>
          <w:sz w:val="28"/>
          <w:szCs w:val="28"/>
          <w:lang w:val="nl-NL"/>
        </w:rPr>
        <w:t xml:space="preserve"> trư</w:t>
      </w:r>
      <w:r w:rsidR="003B0C90" w:rsidRPr="003B0C90">
        <w:rPr>
          <w:iCs/>
          <w:sz w:val="28"/>
          <w:szCs w:val="28"/>
          <w:lang w:val="nl-NL"/>
        </w:rPr>
        <w:t>ờn</w:t>
      </w:r>
      <w:r w:rsidR="003B0C90">
        <w:rPr>
          <w:iCs/>
          <w:sz w:val="28"/>
          <w:szCs w:val="28"/>
          <w:lang w:val="nl-NL"/>
        </w:rPr>
        <w:t>g h</w:t>
      </w:r>
      <w:r w:rsidR="003B0C90" w:rsidRPr="003B0C90">
        <w:rPr>
          <w:iCs/>
          <w:sz w:val="28"/>
          <w:szCs w:val="28"/>
          <w:lang w:val="nl-NL"/>
        </w:rPr>
        <w:t>ợp</w:t>
      </w:r>
      <w:r w:rsidR="003B0C90">
        <w:rPr>
          <w:iCs/>
          <w:sz w:val="28"/>
          <w:szCs w:val="28"/>
          <w:lang w:val="nl-NL"/>
        </w:rPr>
        <w:t xml:space="preserve"> quy đ</w:t>
      </w:r>
      <w:r w:rsidR="003B0C90" w:rsidRPr="003B0C90">
        <w:rPr>
          <w:iCs/>
          <w:sz w:val="28"/>
          <w:szCs w:val="28"/>
          <w:lang w:val="nl-NL"/>
        </w:rPr>
        <w:t>ịnh</w:t>
      </w:r>
      <w:r w:rsidR="003B0C90">
        <w:rPr>
          <w:iCs/>
          <w:sz w:val="28"/>
          <w:szCs w:val="28"/>
          <w:lang w:val="nl-NL"/>
        </w:rPr>
        <w:t xml:space="preserve"> t</w:t>
      </w:r>
      <w:r w:rsidR="003B0C90" w:rsidRPr="003B0C90">
        <w:rPr>
          <w:iCs/>
          <w:sz w:val="28"/>
          <w:szCs w:val="28"/>
          <w:lang w:val="nl-NL"/>
        </w:rPr>
        <w:t>ại</w:t>
      </w:r>
      <w:r w:rsidR="003B0C90">
        <w:rPr>
          <w:iCs/>
          <w:sz w:val="28"/>
          <w:szCs w:val="28"/>
          <w:lang w:val="nl-NL"/>
        </w:rPr>
        <w:t xml:space="preserve"> kho</w:t>
      </w:r>
      <w:r w:rsidR="003B0C90" w:rsidRPr="003B0C90">
        <w:rPr>
          <w:iCs/>
          <w:sz w:val="28"/>
          <w:szCs w:val="28"/>
          <w:lang w:val="nl-NL"/>
        </w:rPr>
        <w:t>ản</w:t>
      </w:r>
      <w:r w:rsidR="003B0C90">
        <w:rPr>
          <w:iCs/>
          <w:sz w:val="28"/>
          <w:szCs w:val="28"/>
          <w:lang w:val="nl-NL"/>
        </w:rPr>
        <w:t xml:space="preserve"> 2 </w:t>
      </w:r>
      <w:r w:rsidR="003B0C90" w:rsidRPr="003B0C90">
        <w:rPr>
          <w:iCs/>
          <w:sz w:val="28"/>
          <w:szCs w:val="28"/>
          <w:lang w:val="nl-NL"/>
        </w:rPr>
        <w:t>Đ</w:t>
      </w:r>
      <w:r w:rsidR="003B0C90">
        <w:rPr>
          <w:iCs/>
          <w:sz w:val="28"/>
          <w:szCs w:val="28"/>
          <w:lang w:val="nl-NL"/>
        </w:rPr>
        <w:t>i</w:t>
      </w:r>
      <w:r w:rsidR="003B0C90" w:rsidRPr="003B0C90">
        <w:rPr>
          <w:iCs/>
          <w:sz w:val="28"/>
          <w:szCs w:val="28"/>
          <w:lang w:val="nl-NL"/>
        </w:rPr>
        <w:t>ều</w:t>
      </w:r>
      <w:r w:rsidR="003B0C90">
        <w:rPr>
          <w:iCs/>
          <w:sz w:val="28"/>
          <w:szCs w:val="28"/>
          <w:lang w:val="nl-NL"/>
        </w:rPr>
        <w:t xml:space="preserve"> n</w:t>
      </w:r>
      <w:r w:rsidR="003B0C90" w:rsidRPr="003B0C90">
        <w:rPr>
          <w:iCs/>
          <w:sz w:val="28"/>
          <w:szCs w:val="28"/>
          <w:lang w:val="nl-NL"/>
        </w:rPr>
        <w:t>ày</w:t>
      </w:r>
      <w:r w:rsidR="003B0C90">
        <w:rPr>
          <w:iCs/>
          <w:sz w:val="28"/>
          <w:szCs w:val="28"/>
          <w:lang w:val="nl-NL"/>
        </w:rPr>
        <w:t xml:space="preserve">) </w:t>
      </w:r>
      <w:r w:rsidRPr="00A3591B">
        <w:rPr>
          <w:sz w:val="28"/>
          <w:szCs w:val="28"/>
          <w:lang w:val="nl-NL"/>
        </w:rPr>
        <w:t>được</w:t>
      </w:r>
      <w:r w:rsidRPr="00A3591B">
        <w:rPr>
          <w:bCs/>
          <w:sz w:val="28"/>
          <w:szCs w:val="28"/>
          <w:lang w:val="nl-NL"/>
        </w:rPr>
        <w:t xml:space="preserve"> </w:t>
      </w:r>
      <w:r w:rsidR="00C77681">
        <w:rPr>
          <w:bCs/>
          <w:sz w:val="28"/>
          <w:szCs w:val="28"/>
          <w:lang w:val="nl-NL"/>
        </w:rPr>
        <w:t>đ</w:t>
      </w:r>
      <w:r w:rsidR="00C77681" w:rsidRPr="00C77681">
        <w:rPr>
          <w:bCs/>
          <w:sz w:val="28"/>
          <w:szCs w:val="28"/>
          <w:lang w:val="nl-NL"/>
        </w:rPr>
        <w:t>ể</w:t>
      </w:r>
      <w:r w:rsidRPr="00A3591B">
        <w:rPr>
          <w:sz w:val="28"/>
          <w:szCs w:val="28"/>
          <w:lang w:val="nl-NL"/>
        </w:rPr>
        <w:t xml:space="preserve"> lại 70% số tiền phí thu được</w:t>
      </w:r>
      <w:r>
        <w:rPr>
          <w:sz w:val="28"/>
          <w:szCs w:val="28"/>
          <w:lang w:val="nl-NL"/>
        </w:rPr>
        <w:t>,</w:t>
      </w:r>
      <w:r w:rsidRPr="00A3591B">
        <w:rPr>
          <w:sz w:val="28"/>
          <w:szCs w:val="28"/>
          <w:lang w:val="nl-NL"/>
        </w:rPr>
        <w:t xml:space="preserve"> để trang trải chi phí cho các nội dung chi theo quy định tại Điề</w:t>
      </w:r>
      <w:r>
        <w:rPr>
          <w:sz w:val="28"/>
          <w:szCs w:val="28"/>
          <w:lang w:val="nl-NL"/>
        </w:rPr>
        <w:t xml:space="preserve">u 5 </w:t>
      </w:r>
      <w:r w:rsidR="003B0C90">
        <w:rPr>
          <w:sz w:val="28"/>
          <w:szCs w:val="28"/>
          <w:lang w:val="nl-NL"/>
        </w:rPr>
        <w:t>Nghị định số 120/2016/NĐ-CP</w:t>
      </w:r>
      <w:r>
        <w:rPr>
          <w:iCs/>
          <w:sz w:val="28"/>
          <w:szCs w:val="28"/>
          <w:lang w:val="nl-NL"/>
        </w:rPr>
        <w:t>; n</w:t>
      </w:r>
      <w:r w:rsidRPr="00A3591B">
        <w:rPr>
          <w:sz w:val="28"/>
          <w:szCs w:val="28"/>
          <w:lang w:val="vi-VN"/>
        </w:rPr>
        <w:t xml:space="preserve">ộp </w:t>
      </w:r>
      <w:r w:rsidRPr="00A3591B">
        <w:rPr>
          <w:sz w:val="28"/>
          <w:szCs w:val="28"/>
          <w:lang w:val="nl-NL"/>
        </w:rPr>
        <w:t xml:space="preserve">30% </w:t>
      </w:r>
      <w:r w:rsidRPr="00A3591B">
        <w:rPr>
          <w:sz w:val="28"/>
          <w:szCs w:val="28"/>
          <w:lang w:val="vi-VN"/>
        </w:rPr>
        <w:t>tiền</w:t>
      </w:r>
      <w:r w:rsidRPr="00A3591B">
        <w:rPr>
          <w:sz w:val="28"/>
          <w:szCs w:val="28"/>
          <w:lang w:val="nl-NL"/>
        </w:rPr>
        <w:t xml:space="preserve"> </w:t>
      </w:r>
      <w:r w:rsidRPr="00A3591B">
        <w:rPr>
          <w:sz w:val="28"/>
          <w:szCs w:val="28"/>
          <w:lang w:val="vi-VN"/>
        </w:rPr>
        <w:t xml:space="preserve">phí thu được vào </w:t>
      </w:r>
      <w:r w:rsidRPr="00A3591B">
        <w:rPr>
          <w:sz w:val="28"/>
          <w:szCs w:val="28"/>
          <w:lang w:val="nl-NL"/>
        </w:rPr>
        <w:t>ngân sách nhà nước theo chương, tiểu mục</w:t>
      </w:r>
      <w:r w:rsidR="00C77681">
        <w:rPr>
          <w:sz w:val="28"/>
          <w:szCs w:val="28"/>
          <w:lang w:val="nl-NL"/>
        </w:rPr>
        <w:t xml:space="preserve"> của Mục lục ngân sách nhà nước</w:t>
      </w:r>
      <w:r w:rsidRPr="00A3591B">
        <w:rPr>
          <w:sz w:val="28"/>
          <w:szCs w:val="28"/>
          <w:lang w:val="vi-VN"/>
        </w:rPr>
        <w:t>.</w:t>
      </w:r>
      <w:r w:rsidRPr="00A3591B">
        <w:rPr>
          <w:sz w:val="28"/>
          <w:szCs w:val="28"/>
          <w:lang w:val="nl-NL"/>
        </w:rPr>
        <w:t xml:space="preserve"> </w:t>
      </w:r>
    </w:p>
    <w:p w:rsidR="008763A0" w:rsidRDefault="007429ED" w:rsidP="00C77681">
      <w:pPr>
        <w:widowControl w:val="0"/>
        <w:spacing w:before="100" w:after="100"/>
        <w:ind w:firstLine="720"/>
        <w:jc w:val="both"/>
        <w:rPr>
          <w:sz w:val="28"/>
          <w:szCs w:val="28"/>
          <w:lang w:val="nl-NL"/>
        </w:rPr>
      </w:pPr>
      <w:r w:rsidRPr="00A3591B">
        <w:rPr>
          <w:sz w:val="28"/>
          <w:szCs w:val="28"/>
          <w:lang w:val="nl-NL"/>
        </w:rPr>
        <w:t xml:space="preserve">2. </w:t>
      </w:r>
      <w:r w:rsidRPr="00A3591B">
        <w:rPr>
          <w:iCs/>
          <w:sz w:val="28"/>
          <w:szCs w:val="28"/>
          <w:lang w:val="nl-NL"/>
        </w:rPr>
        <w:t xml:space="preserve">Trường hợp tổ chức thu phí là </w:t>
      </w:r>
      <w:r w:rsidRPr="00A3591B">
        <w:rPr>
          <w:sz w:val="28"/>
          <w:szCs w:val="28"/>
          <w:lang w:val="nl-NL"/>
        </w:rPr>
        <w:t>cơ quan nhà nước</w:t>
      </w:r>
      <w:r w:rsidR="003B0C90">
        <w:rPr>
          <w:sz w:val="28"/>
          <w:szCs w:val="28"/>
          <w:lang w:val="nl-NL"/>
        </w:rPr>
        <w:t xml:space="preserve"> kh</w:t>
      </w:r>
      <w:r w:rsidR="003B0C90" w:rsidRPr="003B0C90">
        <w:rPr>
          <w:sz w:val="28"/>
          <w:szCs w:val="28"/>
          <w:lang w:val="nl-NL"/>
        </w:rPr>
        <w:t>ô</w:t>
      </w:r>
      <w:r w:rsidR="003B0C90">
        <w:rPr>
          <w:sz w:val="28"/>
          <w:szCs w:val="28"/>
          <w:lang w:val="nl-NL"/>
        </w:rPr>
        <w:t xml:space="preserve">ng </w:t>
      </w:r>
      <w:r w:rsidR="003B0C90" w:rsidRPr="00A3591B">
        <w:rPr>
          <w:sz w:val="28"/>
          <w:szCs w:val="28"/>
          <w:lang w:val="nl-NL"/>
        </w:rPr>
        <w:t>được khoán chi phí hoạt động từ nguồn thu phí theo quy định tại khoản 1 Điều 4 Nghị định số 120/2016/NĐ-CP</w:t>
      </w:r>
      <w:r w:rsidR="003B0C90">
        <w:rPr>
          <w:sz w:val="28"/>
          <w:szCs w:val="28"/>
          <w:lang w:val="nl-NL"/>
        </w:rPr>
        <w:t xml:space="preserve"> ph</w:t>
      </w:r>
      <w:r w:rsidR="003B0C90" w:rsidRPr="003B0C90">
        <w:rPr>
          <w:sz w:val="28"/>
          <w:szCs w:val="28"/>
          <w:lang w:val="nl-NL"/>
        </w:rPr>
        <w:t>ải</w:t>
      </w:r>
      <w:r w:rsidR="003B0C90">
        <w:rPr>
          <w:sz w:val="28"/>
          <w:szCs w:val="28"/>
          <w:lang w:val="nl-NL"/>
        </w:rPr>
        <w:t xml:space="preserve"> </w:t>
      </w:r>
      <w:r w:rsidR="008763A0" w:rsidRPr="00AA6759">
        <w:rPr>
          <w:sz w:val="28"/>
          <w:szCs w:val="28"/>
          <w:lang w:val="nl-NL"/>
        </w:rPr>
        <w:t xml:space="preserve">nộp toàn bộ số tiền phí thu được vào ngân sách nhà nước. Nguồn chi phí trang trải cho </w:t>
      </w:r>
      <w:r w:rsidR="008763A0" w:rsidRPr="00466F3E">
        <w:rPr>
          <w:sz w:val="28"/>
          <w:szCs w:val="28"/>
          <w:lang w:val="nl-NL"/>
        </w:rPr>
        <w:t>hoạt động cung cấp dịch vụ</w:t>
      </w:r>
      <w:r w:rsidR="008763A0" w:rsidRPr="00AA6759">
        <w:rPr>
          <w:sz w:val="28"/>
          <w:szCs w:val="28"/>
          <w:lang w:val="nl-NL"/>
        </w:rPr>
        <w:t xml:space="preserve"> và thu phí do ngân sách nhà nước bố trí trong dự toán của tổ chức thu theo chế độ, định mức chi ngân sách nhà nước. </w:t>
      </w:r>
    </w:p>
    <w:p w:rsidR="00030BB8" w:rsidRPr="00822C24" w:rsidRDefault="00030BB8" w:rsidP="00C77681">
      <w:pPr>
        <w:spacing w:before="100" w:after="100"/>
        <w:ind w:firstLine="720"/>
        <w:jc w:val="both"/>
        <w:rPr>
          <w:b/>
          <w:bCs/>
          <w:sz w:val="28"/>
          <w:szCs w:val="28"/>
          <w:lang w:val="nl-NL"/>
        </w:rPr>
      </w:pPr>
      <w:r w:rsidRPr="00822C24">
        <w:rPr>
          <w:b/>
          <w:bCs/>
          <w:sz w:val="28"/>
          <w:szCs w:val="28"/>
          <w:lang w:val="nl-NL"/>
        </w:rPr>
        <w:t xml:space="preserve">Điều 7. </w:t>
      </w:r>
      <w:r w:rsidR="00262F1B" w:rsidRPr="00262F1B">
        <w:rPr>
          <w:b/>
          <w:bCs/>
          <w:sz w:val="28"/>
          <w:szCs w:val="28"/>
          <w:lang w:val="nl-NL"/>
        </w:rPr>
        <w:t>Đ</w:t>
      </w:r>
      <w:r w:rsidR="00262F1B">
        <w:rPr>
          <w:b/>
          <w:bCs/>
          <w:sz w:val="28"/>
          <w:szCs w:val="28"/>
          <w:lang w:val="nl-NL"/>
        </w:rPr>
        <w:t>i</w:t>
      </w:r>
      <w:r w:rsidR="00262F1B" w:rsidRPr="00262F1B">
        <w:rPr>
          <w:b/>
          <w:bCs/>
          <w:sz w:val="28"/>
          <w:szCs w:val="28"/>
          <w:lang w:val="nl-NL"/>
        </w:rPr>
        <w:t>ều</w:t>
      </w:r>
      <w:r w:rsidR="00262F1B">
        <w:rPr>
          <w:b/>
          <w:bCs/>
          <w:sz w:val="28"/>
          <w:szCs w:val="28"/>
          <w:lang w:val="nl-NL"/>
        </w:rPr>
        <w:t xml:space="preserve"> kho</w:t>
      </w:r>
      <w:r w:rsidR="00262F1B" w:rsidRPr="00262F1B">
        <w:rPr>
          <w:b/>
          <w:bCs/>
          <w:sz w:val="28"/>
          <w:szCs w:val="28"/>
          <w:lang w:val="nl-NL"/>
        </w:rPr>
        <w:t>ản</w:t>
      </w:r>
      <w:r w:rsidR="00262F1B">
        <w:rPr>
          <w:b/>
          <w:bCs/>
          <w:sz w:val="28"/>
          <w:szCs w:val="28"/>
          <w:lang w:val="nl-NL"/>
        </w:rPr>
        <w:t xml:space="preserve"> thi h</w:t>
      </w:r>
      <w:r w:rsidR="00262F1B" w:rsidRPr="00262F1B">
        <w:rPr>
          <w:b/>
          <w:bCs/>
          <w:sz w:val="28"/>
          <w:szCs w:val="28"/>
          <w:lang w:val="nl-NL"/>
        </w:rPr>
        <w:t>ành</w:t>
      </w:r>
    </w:p>
    <w:p w:rsidR="003E1FC5" w:rsidRDefault="00030BB8" w:rsidP="003B0C90">
      <w:pPr>
        <w:spacing w:before="120" w:after="120"/>
        <w:ind w:firstLine="720"/>
        <w:jc w:val="both"/>
        <w:rPr>
          <w:sz w:val="28"/>
          <w:szCs w:val="28"/>
          <w:lang w:val="nl-NL"/>
        </w:rPr>
      </w:pPr>
      <w:r w:rsidRPr="00822C24">
        <w:rPr>
          <w:sz w:val="28"/>
          <w:szCs w:val="28"/>
          <w:lang w:val="nl-NL"/>
        </w:rPr>
        <w:t xml:space="preserve">1. Thông tư này có hiệu lực thi hành kể từ ngày </w:t>
      </w:r>
      <w:r w:rsidR="008E42A7">
        <w:rPr>
          <w:sz w:val="28"/>
          <w:szCs w:val="28"/>
          <w:lang w:val="nl-NL"/>
        </w:rPr>
        <w:t>19</w:t>
      </w:r>
      <w:r w:rsidRPr="00822C24">
        <w:rPr>
          <w:sz w:val="28"/>
          <w:szCs w:val="28"/>
          <w:lang w:val="nl-NL"/>
        </w:rPr>
        <w:t xml:space="preserve"> tháng </w:t>
      </w:r>
      <w:r w:rsidR="008442C6">
        <w:rPr>
          <w:sz w:val="28"/>
          <w:szCs w:val="28"/>
          <w:lang w:val="nl-NL"/>
        </w:rPr>
        <w:t xml:space="preserve"> </w:t>
      </w:r>
      <w:r w:rsidR="008E42A7">
        <w:rPr>
          <w:sz w:val="28"/>
          <w:szCs w:val="28"/>
          <w:lang w:val="nl-NL"/>
        </w:rPr>
        <w:t>9</w:t>
      </w:r>
      <w:r w:rsidR="007C5CE2">
        <w:rPr>
          <w:sz w:val="28"/>
          <w:szCs w:val="28"/>
          <w:lang w:val="nl-NL"/>
        </w:rPr>
        <w:t xml:space="preserve"> năm 2021</w:t>
      </w:r>
      <w:r w:rsidR="003E1FC5">
        <w:rPr>
          <w:sz w:val="28"/>
          <w:szCs w:val="28"/>
          <w:lang w:val="nl-NL"/>
        </w:rPr>
        <w:t>.</w:t>
      </w:r>
    </w:p>
    <w:p w:rsidR="00C42AFD" w:rsidRDefault="003E1FC5" w:rsidP="003B0C90">
      <w:pPr>
        <w:spacing w:before="120" w:after="120"/>
        <w:ind w:firstLine="720"/>
        <w:jc w:val="both"/>
        <w:rPr>
          <w:sz w:val="28"/>
          <w:szCs w:val="28"/>
          <w:lang w:val="nl-NL"/>
        </w:rPr>
      </w:pPr>
      <w:r>
        <w:rPr>
          <w:sz w:val="28"/>
          <w:szCs w:val="28"/>
          <w:lang w:val="nl-NL"/>
        </w:rPr>
        <w:t xml:space="preserve">2. </w:t>
      </w:r>
      <w:r w:rsidR="00A3591B">
        <w:rPr>
          <w:sz w:val="28"/>
          <w:szCs w:val="28"/>
          <w:lang w:val="nl-NL"/>
        </w:rPr>
        <w:t>Th</w:t>
      </w:r>
      <w:r w:rsidR="00A3591B" w:rsidRPr="00A3591B">
        <w:rPr>
          <w:sz w:val="28"/>
          <w:szCs w:val="28"/>
          <w:lang w:val="nl-NL"/>
        </w:rPr>
        <w:t>ô</w:t>
      </w:r>
      <w:r w:rsidR="00A3591B">
        <w:rPr>
          <w:sz w:val="28"/>
          <w:szCs w:val="28"/>
          <w:lang w:val="nl-NL"/>
        </w:rPr>
        <w:t>ng t</w:t>
      </w:r>
      <w:r w:rsidR="00A3591B" w:rsidRPr="00A3591B">
        <w:rPr>
          <w:sz w:val="28"/>
          <w:szCs w:val="28"/>
          <w:lang w:val="nl-NL"/>
        </w:rPr>
        <w:t>ư</w:t>
      </w:r>
      <w:r w:rsidR="00A3591B">
        <w:rPr>
          <w:sz w:val="28"/>
          <w:szCs w:val="28"/>
          <w:lang w:val="nl-NL"/>
        </w:rPr>
        <w:t xml:space="preserve"> n</w:t>
      </w:r>
      <w:r w:rsidR="00A3591B" w:rsidRPr="00A3591B">
        <w:rPr>
          <w:sz w:val="28"/>
          <w:szCs w:val="28"/>
          <w:lang w:val="nl-NL"/>
        </w:rPr>
        <w:t>ày</w:t>
      </w:r>
      <w:r w:rsidR="00A3591B">
        <w:rPr>
          <w:sz w:val="28"/>
          <w:szCs w:val="28"/>
          <w:lang w:val="nl-NL"/>
        </w:rPr>
        <w:t xml:space="preserve"> b</w:t>
      </w:r>
      <w:r w:rsidR="00A3591B" w:rsidRPr="00A3591B">
        <w:rPr>
          <w:sz w:val="28"/>
          <w:szCs w:val="28"/>
          <w:lang w:val="nl-NL"/>
        </w:rPr>
        <w:t>ã</w:t>
      </w:r>
      <w:r w:rsidR="00A3591B">
        <w:rPr>
          <w:sz w:val="28"/>
          <w:szCs w:val="28"/>
          <w:lang w:val="nl-NL"/>
        </w:rPr>
        <w:t>i b</w:t>
      </w:r>
      <w:r w:rsidR="00A3591B" w:rsidRPr="00A3591B">
        <w:rPr>
          <w:sz w:val="28"/>
          <w:szCs w:val="28"/>
          <w:lang w:val="nl-NL"/>
        </w:rPr>
        <w:t>ỏ</w:t>
      </w:r>
      <w:r w:rsidR="00C42AFD">
        <w:rPr>
          <w:sz w:val="28"/>
          <w:szCs w:val="28"/>
          <w:lang w:val="nl-NL"/>
        </w:rPr>
        <w:t>:</w:t>
      </w:r>
    </w:p>
    <w:p w:rsidR="00C42AFD" w:rsidRDefault="00C42AFD" w:rsidP="003B0C90">
      <w:pPr>
        <w:spacing w:before="120" w:after="120"/>
        <w:ind w:firstLine="720"/>
        <w:jc w:val="both"/>
        <w:rPr>
          <w:sz w:val="28"/>
          <w:szCs w:val="28"/>
          <w:lang w:val="nl-NL"/>
        </w:rPr>
      </w:pPr>
      <w:r>
        <w:rPr>
          <w:sz w:val="28"/>
          <w:szCs w:val="28"/>
          <w:lang w:val="nl-NL"/>
        </w:rPr>
        <w:t xml:space="preserve">a) </w:t>
      </w:r>
      <w:r w:rsidR="003E1FC5">
        <w:rPr>
          <w:sz w:val="28"/>
          <w:szCs w:val="28"/>
          <w:lang w:val="nl-NL"/>
        </w:rPr>
        <w:t>Thông tư số 279/2016/TT-BTC ngày 14 tháng 11 năm 2016 của Bộ trưởng Bộ Tài chính quy định mức thu, chế độ thu, nộp, quản lý và sử dụng phí trong côn</w:t>
      </w:r>
      <w:r>
        <w:rPr>
          <w:sz w:val="28"/>
          <w:szCs w:val="28"/>
          <w:lang w:val="nl-NL"/>
        </w:rPr>
        <w:t>g tác an toàn vệ sinh thực phẩm</w:t>
      </w:r>
      <w:r w:rsidR="00EF5D36">
        <w:rPr>
          <w:sz w:val="28"/>
          <w:szCs w:val="28"/>
          <w:lang w:val="nl-NL"/>
        </w:rPr>
        <w:t>;</w:t>
      </w:r>
      <w:r w:rsidR="003E1FC5">
        <w:rPr>
          <w:sz w:val="28"/>
          <w:szCs w:val="28"/>
          <w:lang w:val="nl-NL"/>
        </w:rPr>
        <w:t xml:space="preserve"> Thông tư số 117/2018/TT-BTC ngày 28 tháng 11 năm 2018 của </w:t>
      </w:r>
      <w:r w:rsidR="00AA4B86">
        <w:rPr>
          <w:sz w:val="28"/>
          <w:szCs w:val="28"/>
          <w:lang w:val="nl-NL"/>
        </w:rPr>
        <w:t>Bộ trưởng Bộ Tài chính sửa đổi, bổ sung một số điều của Thông tư số 279/2016/TT-BTC</w:t>
      </w:r>
      <w:r w:rsidR="00EF5D36">
        <w:rPr>
          <w:sz w:val="28"/>
          <w:szCs w:val="28"/>
          <w:lang w:val="nl-NL"/>
        </w:rPr>
        <w:t>;</w:t>
      </w:r>
      <w:r w:rsidR="00AA4B86">
        <w:rPr>
          <w:sz w:val="28"/>
          <w:szCs w:val="28"/>
          <w:lang w:val="nl-NL"/>
        </w:rPr>
        <w:t xml:space="preserve"> Thông tư số 75/2020/TT-BTC ngày 12 tháng 8 năm 2020 của Bộ trưởng Bộ Tài chính</w:t>
      </w:r>
      <w:r w:rsidR="00E55489">
        <w:rPr>
          <w:sz w:val="28"/>
          <w:szCs w:val="28"/>
          <w:lang w:val="nl-NL"/>
        </w:rPr>
        <w:t xml:space="preserve"> sửa đổi, bổ sung một số điều </w:t>
      </w:r>
      <w:r w:rsidR="004011F5">
        <w:rPr>
          <w:sz w:val="28"/>
          <w:szCs w:val="28"/>
          <w:lang w:val="nl-NL"/>
        </w:rPr>
        <w:t>của Thông tư số 279/2016/TT-BTC</w:t>
      </w:r>
      <w:r w:rsidR="00AA4B86">
        <w:rPr>
          <w:sz w:val="28"/>
          <w:szCs w:val="28"/>
          <w:lang w:val="nl-NL"/>
        </w:rPr>
        <w:t>.</w:t>
      </w:r>
      <w:r w:rsidR="00AA6759">
        <w:rPr>
          <w:sz w:val="28"/>
          <w:szCs w:val="28"/>
          <w:lang w:val="nl-NL"/>
        </w:rPr>
        <w:t xml:space="preserve"> </w:t>
      </w:r>
    </w:p>
    <w:p w:rsidR="003E1FC5" w:rsidRDefault="00C42AFD" w:rsidP="003B0C90">
      <w:pPr>
        <w:spacing w:before="120" w:after="120"/>
        <w:ind w:firstLine="720"/>
        <w:jc w:val="both"/>
        <w:rPr>
          <w:sz w:val="28"/>
          <w:szCs w:val="28"/>
          <w:lang w:val="nl-NL"/>
        </w:rPr>
      </w:pPr>
      <w:r>
        <w:rPr>
          <w:sz w:val="28"/>
          <w:szCs w:val="28"/>
          <w:lang w:val="nl-NL"/>
        </w:rPr>
        <w:t xml:space="preserve">b) </w:t>
      </w:r>
      <w:r w:rsidR="00C5601B" w:rsidRPr="00C5601B">
        <w:rPr>
          <w:sz w:val="28"/>
          <w:szCs w:val="28"/>
          <w:lang w:val="nl-NL"/>
        </w:rPr>
        <w:t>Đ</w:t>
      </w:r>
      <w:r w:rsidR="0090561B" w:rsidRPr="00987AF0">
        <w:rPr>
          <w:sz w:val="28"/>
          <w:szCs w:val="28"/>
          <w:lang w:val="nl-NL"/>
        </w:rPr>
        <w:t xml:space="preserve">iểm 2 </w:t>
      </w:r>
      <w:r w:rsidR="00CE284F">
        <w:rPr>
          <w:sz w:val="28"/>
          <w:szCs w:val="28"/>
          <w:lang w:val="nl-NL"/>
        </w:rPr>
        <w:t>P</w:t>
      </w:r>
      <w:r w:rsidR="00C5601B">
        <w:rPr>
          <w:sz w:val="28"/>
          <w:szCs w:val="28"/>
          <w:lang w:val="nl-NL"/>
        </w:rPr>
        <w:t>h</w:t>
      </w:r>
      <w:r w:rsidR="00C5601B" w:rsidRPr="00C5601B">
        <w:rPr>
          <w:sz w:val="28"/>
          <w:szCs w:val="28"/>
          <w:lang w:val="nl-NL"/>
        </w:rPr>
        <w:t>ần</w:t>
      </w:r>
      <w:r w:rsidR="00C5601B">
        <w:rPr>
          <w:sz w:val="28"/>
          <w:szCs w:val="28"/>
          <w:lang w:val="nl-NL"/>
        </w:rPr>
        <w:t xml:space="preserve"> I</w:t>
      </w:r>
      <w:r w:rsidR="0090561B" w:rsidRPr="00987AF0">
        <w:rPr>
          <w:sz w:val="28"/>
          <w:szCs w:val="28"/>
          <w:lang w:val="nl-NL"/>
        </w:rPr>
        <w:t xml:space="preserve"> Biểu phí trong công tác vệ sinh thực phẩm quy định tại</w:t>
      </w:r>
      <w:r w:rsidR="00164F43">
        <w:rPr>
          <w:sz w:val="28"/>
          <w:szCs w:val="28"/>
          <w:lang w:val="nl-NL"/>
        </w:rPr>
        <w:t xml:space="preserve"> Điều 5 Thông tư số 44/2018/TT-BTC</w:t>
      </w:r>
      <w:r w:rsidR="003E1FC5">
        <w:rPr>
          <w:sz w:val="28"/>
          <w:szCs w:val="28"/>
          <w:lang w:val="nl-NL"/>
        </w:rPr>
        <w:t xml:space="preserve"> </w:t>
      </w:r>
      <w:r w:rsidR="00164F43" w:rsidRPr="00164F43">
        <w:rPr>
          <w:sz w:val="28"/>
          <w:szCs w:val="28"/>
          <w:lang w:val="nl-NL"/>
        </w:rPr>
        <w:t>ngày 07 tháng 5 năm 2018 của Bộ trưởng Bộ Tài chính sửa đổi, bổ sung một số điều của Thông tư số 285/2016/TT-BTC ngày 14 tháng 11 năm 2016 quy định mức thu, chế độ thu, nộp, quản lý p</w:t>
      </w:r>
      <w:r w:rsidR="00EF5D36">
        <w:rPr>
          <w:sz w:val="28"/>
          <w:szCs w:val="28"/>
          <w:lang w:val="nl-NL"/>
        </w:rPr>
        <w:t>hí, lệ phí trong công tác thú y,</w:t>
      </w:r>
      <w:r w:rsidR="00164F43" w:rsidRPr="00164F43">
        <w:rPr>
          <w:sz w:val="28"/>
          <w:szCs w:val="28"/>
          <w:lang w:val="nl-NL"/>
        </w:rPr>
        <w:t xml:space="preserve"> Thông tư số 286/2016/TT-BTC ngày 14 tháng 11 năm 2016 của Bộ trưởng Bộ Tài chính quy định mức thu, chế độ thu, nộp, quản lý và sử dụng phí thẩm định quản lý chất lượng, an toàn thực phẩm trong lĩnh vực nông nghiệp</w:t>
      </w:r>
      <w:r w:rsidR="00164F43">
        <w:rPr>
          <w:sz w:val="28"/>
          <w:szCs w:val="28"/>
          <w:lang w:val="nl-NL"/>
        </w:rPr>
        <w:t>.</w:t>
      </w:r>
    </w:p>
    <w:p w:rsidR="008442C6" w:rsidRDefault="007C5DE0" w:rsidP="003B0C90">
      <w:pPr>
        <w:widowControl w:val="0"/>
        <w:spacing w:before="120" w:after="120"/>
        <w:ind w:firstLine="720"/>
        <w:jc w:val="both"/>
        <w:rPr>
          <w:sz w:val="28"/>
          <w:szCs w:val="28"/>
          <w:lang w:val="nl-NL"/>
        </w:rPr>
      </w:pPr>
      <w:r>
        <w:rPr>
          <w:sz w:val="28"/>
          <w:szCs w:val="28"/>
          <w:lang w:val="nl-NL"/>
        </w:rPr>
        <w:t>3</w:t>
      </w:r>
      <w:r w:rsidR="008442C6" w:rsidRPr="003F6590">
        <w:rPr>
          <w:sz w:val="28"/>
          <w:szCs w:val="28"/>
          <w:lang w:val="nl-NL"/>
        </w:rPr>
        <w:t>. Các nội dung khác liên quan đến việc thu, nộp, quản lý, sử dụng, chứng t</w:t>
      </w:r>
      <w:r w:rsidR="008442C6">
        <w:rPr>
          <w:sz w:val="28"/>
          <w:szCs w:val="28"/>
          <w:lang w:val="nl-NL"/>
        </w:rPr>
        <w:t>ừ thu, công khai chế độ thu phí</w:t>
      </w:r>
      <w:r w:rsidR="008442C6" w:rsidRPr="003F6590">
        <w:rPr>
          <w:sz w:val="28"/>
          <w:szCs w:val="28"/>
          <w:lang w:val="nl-NL"/>
        </w:rPr>
        <w:t xml:space="preserve"> không đề cập tại Thông tư này được thực hiện theo quy định tại Luật Phí và lệ p</w:t>
      </w:r>
      <w:r w:rsidR="00D813C5">
        <w:rPr>
          <w:sz w:val="28"/>
          <w:szCs w:val="28"/>
          <w:lang w:val="nl-NL"/>
        </w:rPr>
        <w:t>hí, Nghị định số 120/2016/NĐ-CP</w:t>
      </w:r>
      <w:r w:rsidR="008442C6" w:rsidRPr="003F6590">
        <w:rPr>
          <w:sz w:val="28"/>
          <w:szCs w:val="28"/>
          <w:lang w:val="nl-NL"/>
        </w:rPr>
        <w:t xml:space="preserve">; </w:t>
      </w:r>
      <w:r w:rsidR="008442C6" w:rsidRPr="007D1570">
        <w:rPr>
          <w:sz w:val="28"/>
          <w:szCs w:val="28"/>
          <w:lang w:val="nl-NL"/>
        </w:rPr>
        <w:t>Luật Quản lý</w:t>
      </w:r>
      <w:r w:rsidR="00A50B6C">
        <w:rPr>
          <w:sz w:val="28"/>
          <w:szCs w:val="28"/>
          <w:lang w:val="nl-NL"/>
        </w:rPr>
        <w:t xml:space="preserve"> thuế,</w:t>
      </w:r>
      <w:r w:rsidR="008442C6" w:rsidRPr="007D1570">
        <w:rPr>
          <w:sz w:val="28"/>
          <w:szCs w:val="28"/>
          <w:lang w:val="nl-NL"/>
        </w:rPr>
        <w:t xml:space="preserve"> Nghị</w:t>
      </w:r>
      <w:r w:rsidRPr="007D1570">
        <w:rPr>
          <w:sz w:val="28"/>
          <w:szCs w:val="28"/>
          <w:lang w:val="nl-NL"/>
        </w:rPr>
        <w:t xml:space="preserve"> định số 126/2020/NĐ-CP </w:t>
      </w:r>
      <w:r w:rsidR="00A50B6C">
        <w:rPr>
          <w:sz w:val="28"/>
          <w:szCs w:val="28"/>
          <w:lang w:val="nl-NL"/>
        </w:rPr>
        <w:t>v</w:t>
      </w:r>
      <w:r w:rsidR="00A50B6C" w:rsidRPr="00A50B6C">
        <w:rPr>
          <w:sz w:val="28"/>
          <w:szCs w:val="28"/>
          <w:lang w:val="nl-NL"/>
        </w:rPr>
        <w:t>à</w:t>
      </w:r>
      <w:r w:rsidR="00A50B6C">
        <w:rPr>
          <w:sz w:val="28"/>
          <w:szCs w:val="28"/>
          <w:lang w:val="nl-NL"/>
        </w:rPr>
        <w:t xml:space="preserve"> </w:t>
      </w:r>
      <w:r w:rsidR="008442C6" w:rsidRPr="007D1570">
        <w:rPr>
          <w:sz w:val="28"/>
          <w:szCs w:val="28"/>
          <w:lang w:val="nl-NL"/>
        </w:rPr>
        <w:t xml:space="preserve">Thông tư số 303/2016/TT-BTC ngày 15 tháng 11 năm 2016 của Bộ trưởng Bộ Tài chính hướng dẫn </w:t>
      </w:r>
      <w:r w:rsidR="008442C6" w:rsidRPr="003F6590">
        <w:rPr>
          <w:sz w:val="28"/>
          <w:szCs w:val="28"/>
          <w:lang w:val="nl-NL"/>
        </w:rPr>
        <w:t>việc in, phát hành, quản lý và sử dụng các loại chứng từ thu tiền phí, lệ phí thuộc ngân sách nhà nước.</w:t>
      </w:r>
    </w:p>
    <w:p w:rsidR="007C5DE0" w:rsidRPr="007D1570" w:rsidRDefault="007C5DE0" w:rsidP="003B0C90">
      <w:pPr>
        <w:widowControl w:val="0"/>
        <w:spacing w:before="120" w:after="120"/>
        <w:ind w:firstLine="720"/>
        <w:jc w:val="both"/>
        <w:rPr>
          <w:color w:val="000000"/>
          <w:sz w:val="28"/>
          <w:szCs w:val="28"/>
          <w:lang w:val="nl-NL"/>
        </w:rPr>
      </w:pPr>
      <w:r w:rsidRPr="007D1570">
        <w:rPr>
          <w:sz w:val="28"/>
          <w:szCs w:val="28"/>
          <w:lang w:val="nl-NL"/>
        </w:rPr>
        <w:t>4</w:t>
      </w:r>
      <w:r w:rsidR="008442C6" w:rsidRPr="007D1570">
        <w:rPr>
          <w:sz w:val="28"/>
          <w:szCs w:val="28"/>
          <w:lang w:val="nl-NL"/>
        </w:rPr>
        <w:t xml:space="preserve">. </w:t>
      </w:r>
      <w:r w:rsidR="008442C6" w:rsidRPr="007D1570">
        <w:rPr>
          <w:color w:val="000000"/>
          <w:sz w:val="28"/>
          <w:szCs w:val="28"/>
          <w:lang w:val="nl-NL"/>
        </w:rPr>
        <w:t>Trong quá trình thực hiện, nếu các văn bản liên quan đề cập tại Thông tư này được sửa đổi, bổ sung hoặc thay thế thì thực hiện theo văn bản mới được sửa đổi, bổ sung hoặc thay thế</w:t>
      </w:r>
      <w:r w:rsidRPr="007D1570">
        <w:rPr>
          <w:color w:val="000000"/>
          <w:sz w:val="28"/>
          <w:szCs w:val="28"/>
          <w:lang w:val="nl-NL"/>
        </w:rPr>
        <w:t>.</w:t>
      </w:r>
    </w:p>
    <w:p w:rsidR="00030BB8" w:rsidRDefault="007C5DE0" w:rsidP="00A54E5F">
      <w:pPr>
        <w:widowControl w:val="0"/>
        <w:spacing w:before="120" w:after="240"/>
        <w:ind w:firstLine="720"/>
        <w:jc w:val="both"/>
        <w:rPr>
          <w:sz w:val="28"/>
          <w:szCs w:val="28"/>
          <w:lang w:val="nl-NL"/>
        </w:rPr>
      </w:pPr>
      <w:r>
        <w:rPr>
          <w:color w:val="000000"/>
          <w:sz w:val="28"/>
          <w:szCs w:val="28"/>
          <w:lang w:val="nl-NL"/>
        </w:rPr>
        <w:t xml:space="preserve">5. </w:t>
      </w:r>
      <w:r w:rsidRPr="003F6590">
        <w:rPr>
          <w:color w:val="000000"/>
          <w:sz w:val="28"/>
          <w:szCs w:val="28"/>
          <w:lang w:val="nl-NL"/>
        </w:rPr>
        <w:t>Trong quá trình thực hiện</w:t>
      </w:r>
      <w:r>
        <w:rPr>
          <w:color w:val="000000"/>
          <w:sz w:val="28"/>
          <w:szCs w:val="28"/>
          <w:lang w:val="nl-NL"/>
        </w:rPr>
        <w:t xml:space="preserve">, </w:t>
      </w:r>
      <w:r w:rsidR="00030BB8" w:rsidRPr="00822C24">
        <w:rPr>
          <w:sz w:val="28"/>
          <w:szCs w:val="28"/>
          <w:lang w:val="nl-NL"/>
        </w:rPr>
        <w:t>nếu có vướng mắc đề nghị các tổ chức, cá nhân phản ánh kịp thời về Bộ Tài chính để nghiên cứu, hướng dẫn bổ sung./.</w:t>
      </w:r>
    </w:p>
    <w:tbl>
      <w:tblPr>
        <w:tblW w:w="5142" w:type="pct"/>
        <w:tblLook w:val="01E0" w:firstRow="1" w:lastRow="1" w:firstColumn="1" w:lastColumn="1" w:noHBand="0" w:noVBand="0"/>
      </w:tblPr>
      <w:tblGrid>
        <w:gridCol w:w="5760"/>
        <w:gridCol w:w="3572"/>
      </w:tblGrid>
      <w:tr w:rsidR="00030BB8" w:rsidRPr="001B2563" w:rsidTr="00C02A68">
        <w:tc>
          <w:tcPr>
            <w:tcW w:w="3086" w:type="pct"/>
          </w:tcPr>
          <w:p w:rsidR="00030BB8" w:rsidRPr="001B2563" w:rsidRDefault="00030BB8" w:rsidP="009C2B2F">
            <w:pPr>
              <w:jc w:val="both"/>
              <w:rPr>
                <w:b/>
                <w:bCs/>
                <w:i/>
                <w:iCs/>
                <w:lang w:val="pt-BR"/>
              </w:rPr>
            </w:pPr>
            <w:r w:rsidRPr="001B2563">
              <w:rPr>
                <w:b/>
                <w:bCs/>
                <w:i/>
                <w:iCs/>
                <w:lang w:val="pt-BR"/>
              </w:rPr>
              <w:t>Nơi nhận:</w:t>
            </w:r>
          </w:p>
        </w:tc>
        <w:tc>
          <w:tcPr>
            <w:tcW w:w="1914" w:type="pct"/>
          </w:tcPr>
          <w:p w:rsidR="00030BB8" w:rsidRPr="001B2563" w:rsidRDefault="00030BB8" w:rsidP="008D31F9">
            <w:pPr>
              <w:jc w:val="center"/>
              <w:rPr>
                <w:b/>
                <w:bCs/>
                <w:sz w:val="26"/>
                <w:szCs w:val="26"/>
                <w:lang w:val="pt-BR"/>
              </w:rPr>
            </w:pPr>
            <w:r w:rsidRPr="001B2563">
              <w:rPr>
                <w:b/>
                <w:bCs/>
                <w:sz w:val="26"/>
                <w:szCs w:val="26"/>
                <w:lang w:val="pt-BR"/>
              </w:rPr>
              <w:t>KT. BỘ TRƯỞNG</w:t>
            </w:r>
          </w:p>
        </w:tc>
      </w:tr>
      <w:tr w:rsidR="00030BB8" w:rsidRPr="001B2563" w:rsidTr="00C02A68">
        <w:trPr>
          <w:trHeight w:val="1290"/>
        </w:trPr>
        <w:tc>
          <w:tcPr>
            <w:tcW w:w="3086" w:type="pct"/>
            <w:vMerge w:val="restart"/>
          </w:tcPr>
          <w:p w:rsidR="00030BB8" w:rsidRPr="00682BB2" w:rsidRDefault="00030BB8" w:rsidP="00D95E39">
            <w:pPr>
              <w:rPr>
                <w:lang w:val="nl-NL"/>
              </w:rPr>
            </w:pPr>
            <w:r w:rsidRPr="00682BB2">
              <w:rPr>
                <w:sz w:val="22"/>
                <w:szCs w:val="22"/>
                <w:lang w:val="nl-NL"/>
              </w:rPr>
              <w:t>- Văn phòng Trung ương và các Ban của Đảng;</w:t>
            </w:r>
          </w:p>
          <w:p w:rsidR="00030BB8" w:rsidRPr="00417C0E" w:rsidRDefault="00030BB8" w:rsidP="00D95E39">
            <w:pPr>
              <w:textAlignment w:val="baseline"/>
              <w:rPr>
                <w:lang w:val="nl-NL"/>
              </w:rPr>
            </w:pPr>
            <w:r w:rsidRPr="00417C0E">
              <w:rPr>
                <w:sz w:val="22"/>
                <w:szCs w:val="22"/>
                <w:lang w:val="nl-NL"/>
              </w:rPr>
              <w:t>- Văn phòng Tổng Bí thư;</w:t>
            </w:r>
          </w:p>
          <w:p w:rsidR="00030BB8" w:rsidRPr="00417C0E" w:rsidRDefault="00030BB8" w:rsidP="00D95E39">
            <w:pPr>
              <w:textAlignment w:val="baseline"/>
              <w:rPr>
                <w:lang w:val="nl-NL"/>
              </w:rPr>
            </w:pPr>
            <w:r w:rsidRPr="00417C0E">
              <w:rPr>
                <w:sz w:val="22"/>
                <w:szCs w:val="22"/>
                <w:lang w:val="nl-NL"/>
              </w:rPr>
              <w:t>- Văn phòng Quốc hội;</w:t>
            </w:r>
          </w:p>
          <w:p w:rsidR="00030BB8" w:rsidRPr="00417C0E" w:rsidRDefault="00030BB8" w:rsidP="00D95E39">
            <w:pPr>
              <w:textAlignment w:val="baseline"/>
              <w:rPr>
                <w:lang w:val="nl-NL"/>
              </w:rPr>
            </w:pPr>
            <w:r w:rsidRPr="00417C0E">
              <w:rPr>
                <w:sz w:val="22"/>
                <w:szCs w:val="22"/>
                <w:lang w:val="nl-NL"/>
              </w:rPr>
              <w:t>- Văn phòng Chủ tịch nước;</w:t>
            </w:r>
          </w:p>
          <w:p w:rsidR="00030BB8" w:rsidRPr="00417C0E" w:rsidRDefault="00030BB8" w:rsidP="00D95E39">
            <w:pPr>
              <w:textAlignment w:val="baseline"/>
              <w:rPr>
                <w:lang w:val="nl-NL"/>
              </w:rPr>
            </w:pPr>
            <w:r w:rsidRPr="00417C0E">
              <w:rPr>
                <w:sz w:val="22"/>
                <w:szCs w:val="22"/>
                <w:lang w:val="nl-NL"/>
              </w:rPr>
              <w:t>- Viện Kiểm sát nhân dân tối cao;</w:t>
            </w:r>
          </w:p>
          <w:p w:rsidR="00030BB8" w:rsidRPr="00417C0E" w:rsidRDefault="00030BB8" w:rsidP="00D95E39">
            <w:pPr>
              <w:textAlignment w:val="baseline"/>
              <w:rPr>
                <w:lang w:val="nl-NL"/>
              </w:rPr>
            </w:pPr>
            <w:r w:rsidRPr="00417C0E">
              <w:rPr>
                <w:sz w:val="22"/>
                <w:szCs w:val="22"/>
                <w:lang w:val="nl-NL"/>
              </w:rPr>
              <w:t xml:space="preserve">- Toà án nhân dân tối cao; </w:t>
            </w:r>
          </w:p>
          <w:p w:rsidR="00030BB8" w:rsidRPr="00417C0E" w:rsidRDefault="00030BB8" w:rsidP="00D95E39">
            <w:pPr>
              <w:textAlignment w:val="baseline"/>
              <w:rPr>
                <w:lang w:val="nl-NL"/>
              </w:rPr>
            </w:pPr>
            <w:r w:rsidRPr="00417C0E">
              <w:rPr>
                <w:sz w:val="22"/>
                <w:szCs w:val="22"/>
                <w:lang w:val="nl-NL"/>
              </w:rPr>
              <w:t>- Kiểm toán nhà nước;</w:t>
            </w:r>
          </w:p>
          <w:p w:rsidR="00030BB8" w:rsidRPr="00417C0E" w:rsidRDefault="00030BB8" w:rsidP="00D95E39">
            <w:pPr>
              <w:textAlignment w:val="baseline"/>
              <w:rPr>
                <w:lang w:val="nl-NL"/>
              </w:rPr>
            </w:pPr>
            <w:r w:rsidRPr="00417C0E">
              <w:rPr>
                <w:sz w:val="22"/>
                <w:szCs w:val="22"/>
                <w:lang w:val="nl-NL"/>
              </w:rPr>
              <w:t>- Các Bộ, cơ quan ngang Bộ, cơ quan thuộc Chính phủ;</w:t>
            </w:r>
          </w:p>
          <w:p w:rsidR="00030BB8" w:rsidRPr="00417C0E" w:rsidRDefault="00030BB8" w:rsidP="00D95E39">
            <w:pPr>
              <w:textAlignment w:val="baseline"/>
              <w:rPr>
                <w:lang w:val="nl-NL"/>
              </w:rPr>
            </w:pPr>
            <w:r w:rsidRPr="00417C0E">
              <w:rPr>
                <w:sz w:val="22"/>
                <w:szCs w:val="22"/>
                <w:lang w:val="nl-NL"/>
              </w:rPr>
              <w:t>- Cơ quan Trung ương của các đoàn thể;</w:t>
            </w:r>
          </w:p>
          <w:p w:rsidR="007C5DE0" w:rsidRDefault="007C5DE0" w:rsidP="00D95E39">
            <w:pPr>
              <w:textAlignment w:val="baseline"/>
              <w:rPr>
                <w:sz w:val="22"/>
                <w:szCs w:val="22"/>
                <w:lang w:val="nl-NL"/>
              </w:rPr>
            </w:pPr>
            <w:r>
              <w:rPr>
                <w:sz w:val="22"/>
                <w:szCs w:val="22"/>
                <w:lang w:val="nl-NL"/>
              </w:rPr>
              <w:t xml:space="preserve">- </w:t>
            </w:r>
            <w:r w:rsidR="00030BB8" w:rsidRPr="00417C0E">
              <w:rPr>
                <w:sz w:val="22"/>
                <w:szCs w:val="22"/>
                <w:lang w:val="nl-NL"/>
              </w:rPr>
              <w:t>UBND, Sở Tài chính, Cục Thuế</w:t>
            </w:r>
            <w:r>
              <w:rPr>
                <w:sz w:val="22"/>
                <w:szCs w:val="22"/>
                <w:lang w:val="nl-NL"/>
              </w:rPr>
              <w:t>, Kho bạc nhà nước</w:t>
            </w:r>
            <w:r w:rsidR="00030BB8" w:rsidRPr="00417C0E">
              <w:rPr>
                <w:sz w:val="22"/>
                <w:szCs w:val="22"/>
                <w:lang w:val="nl-NL"/>
              </w:rPr>
              <w:t xml:space="preserve"> </w:t>
            </w:r>
          </w:p>
          <w:p w:rsidR="00030BB8" w:rsidRPr="00417C0E" w:rsidRDefault="007C5DE0" w:rsidP="00D95E39">
            <w:pPr>
              <w:textAlignment w:val="baseline"/>
              <w:rPr>
                <w:lang w:val="nl-NL"/>
              </w:rPr>
            </w:pPr>
            <w:r>
              <w:rPr>
                <w:sz w:val="22"/>
                <w:szCs w:val="22"/>
                <w:lang w:val="nl-NL"/>
              </w:rPr>
              <w:t xml:space="preserve">  </w:t>
            </w:r>
            <w:r w:rsidR="00030BB8" w:rsidRPr="00417C0E">
              <w:rPr>
                <w:sz w:val="22"/>
                <w:szCs w:val="22"/>
                <w:lang w:val="nl-NL"/>
              </w:rPr>
              <w:t>các tỉnh, thành phố trực thuộc Trung ương;</w:t>
            </w:r>
          </w:p>
          <w:p w:rsidR="00030BB8" w:rsidRPr="00AA6759" w:rsidRDefault="00030BB8" w:rsidP="00D95E39">
            <w:pPr>
              <w:textAlignment w:val="baseline"/>
              <w:rPr>
                <w:lang w:val="nl-NL"/>
              </w:rPr>
            </w:pPr>
            <w:r w:rsidRPr="00AA6759">
              <w:rPr>
                <w:sz w:val="22"/>
                <w:szCs w:val="22"/>
                <w:lang w:val="nl-NL"/>
              </w:rPr>
              <w:t xml:space="preserve">- Công báo; </w:t>
            </w:r>
          </w:p>
          <w:p w:rsidR="00030BB8" w:rsidRPr="00AA6759" w:rsidRDefault="007C5DE0" w:rsidP="00D95E39">
            <w:pPr>
              <w:textAlignment w:val="baseline"/>
              <w:rPr>
                <w:lang w:val="nl-NL"/>
              </w:rPr>
            </w:pPr>
            <w:r w:rsidRPr="00AA6759">
              <w:rPr>
                <w:sz w:val="22"/>
                <w:szCs w:val="22"/>
                <w:lang w:val="nl-NL"/>
              </w:rPr>
              <w:t>- Công Thông tin điện tử C</w:t>
            </w:r>
            <w:r w:rsidR="00030BB8" w:rsidRPr="00AA6759">
              <w:rPr>
                <w:sz w:val="22"/>
                <w:szCs w:val="22"/>
                <w:lang w:val="nl-NL"/>
              </w:rPr>
              <w:t>hính phủ;</w:t>
            </w:r>
          </w:p>
          <w:p w:rsidR="00030BB8" w:rsidRPr="00AA6759" w:rsidRDefault="00030BB8" w:rsidP="00D95E39">
            <w:pPr>
              <w:textAlignment w:val="baseline"/>
              <w:rPr>
                <w:lang w:val="nl-NL"/>
              </w:rPr>
            </w:pPr>
            <w:r w:rsidRPr="00AA6759">
              <w:rPr>
                <w:sz w:val="22"/>
                <w:szCs w:val="22"/>
                <w:lang w:val="nl-NL"/>
              </w:rPr>
              <w:t>- Cục Kiểm tra văn bản</w:t>
            </w:r>
            <w:r w:rsidR="008E6F4A">
              <w:rPr>
                <w:sz w:val="22"/>
                <w:szCs w:val="22"/>
                <w:lang w:val="nl-NL"/>
              </w:rPr>
              <w:t xml:space="preserve"> quy ph</w:t>
            </w:r>
            <w:r w:rsidR="008E6F4A" w:rsidRPr="008E6F4A">
              <w:rPr>
                <w:sz w:val="22"/>
                <w:szCs w:val="22"/>
                <w:lang w:val="nl-NL"/>
              </w:rPr>
              <w:t>ạm</w:t>
            </w:r>
            <w:r w:rsidR="008E6F4A">
              <w:rPr>
                <w:sz w:val="22"/>
                <w:szCs w:val="22"/>
                <w:lang w:val="nl-NL"/>
              </w:rPr>
              <w:t xml:space="preserve"> ph</w:t>
            </w:r>
            <w:r w:rsidR="008E6F4A" w:rsidRPr="008E6F4A">
              <w:rPr>
                <w:sz w:val="22"/>
                <w:szCs w:val="22"/>
                <w:lang w:val="nl-NL"/>
              </w:rPr>
              <w:t>á</w:t>
            </w:r>
            <w:r w:rsidR="008E6F4A">
              <w:rPr>
                <w:sz w:val="22"/>
                <w:szCs w:val="22"/>
                <w:lang w:val="nl-NL"/>
              </w:rPr>
              <w:t>p lu</w:t>
            </w:r>
            <w:r w:rsidR="008E6F4A" w:rsidRPr="008E6F4A">
              <w:rPr>
                <w:sz w:val="22"/>
                <w:szCs w:val="22"/>
                <w:lang w:val="nl-NL"/>
              </w:rPr>
              <w:t>ật</w:t>
            </w:r>
            <w:r w:rsidRPr="00AA6759">
              <w:rPr>
                <w:sz w:val="22"/>
                <w:szCs w:val="22"/>
                <w:lang w:val="nl-NL"/>
              </w:rPr>
              <w:t xml:space="preserve"> (Bộ Tư pháp);</w:t>
            </w:r>
          </w:p>
          <w:p w:rsidR="00030BB8" w:rsidRPr="00AA6759" w:rsidRDefault="00030BB8" w:rsidP="00D95E39">
            <w:pPr>
              <w:textAlignment w:val="baseline"/>
              <w:rPr>
                <w:lang w:val="nl-NL"/>
              </w:rPr>
            </w:pPr>
            <w:r w:rsidRPr="00AA6759">
              <w:rPr>
                <w:sz w:val="22"/>
                <w:szCs w:val="22"/>
                <w:lang w:val="nl-NL"/>
              </w:rPr>
              <w:t>- Các đơn vị thuộc Bộ Tài chính;</w:t>
            </w:r>
          </w:p>
          <w:p w:rsidR="00030BB8" w:rsidRPr="00AA6759" w:rsidRDefault="00030BB8" w:rsidP="00D95E39">
            <w:pPr>
              <w:textAlignment w:val="baseline"/>
              <w:rPr>
                <w:lang w:val="nl-NL"/>
              </w:rPr>
            </w:pPr>
            <w:r w:rsidRPr="00AA6759">
              <w:rPr>
                <w:sz w:val="22"/>
                <w:szCs w:val="22"/>
                <w:lang w:val="nl-NL"/>
              </w:rPr>
              <w:t xml:space="preserve">- </w:t>
            </w:r>
            <w:r w:rsidR="007C5DE0" w:rsidRPr="00AA6759">
              <w:rPr>
                <w:sz w:val="22"/>
                <w:szCs w:val="22"/>
                <w:lang w:val="nl-NL"/>
              </w:rPr>
              <w:t>Cổng thông tin điện tử</w:t>
            </w:r>
            <w:r w:rsidRPr="00AA6759">
              <w:rPr>
                <w:sz w:val="22"/>
                <w:szCs w:val="22"/>
                <w:lang w:val="nl-NL"/>
              </w:rPr>
              <w:t xml:space="preserve"> Bộ Tài chính;</w:t>
            </w:r>
          </w:p>
          <w:p w:rsidR="0037592A" w:rsidRPr="00C02A68" w:rsidRDefault="00030BB8" w:rsidP="00D95E39">
            <w:pPr>
              <w:jc w:val="both"/>
              <w:rPr>
                <w:sz w:val="22"/>
                <w:szCs w:val="22"/>
              </w:rPr>
            </w:pPr>
            <w:r w:rsidRPr="00682BB2">
              <w:rPr>
                <w:sz w:val="22"/>
                <w:szCs w:val="22"/>
              </w:rPr>
              <w:t>- Lưu: VT, CST (CST5).</w:t>
            </w:r>
          </w:p>
        </w:tc>
        <w:tc>
          <w:tcPr>
            <w:tcW w:w="1914" w:type="pct"/>
          </w:tcPr>
          <w:p w:rsidR="00030BB8" w:rsidRPr="001B2563" w:rsidRDefault="00030BB8" w:rsidP="008D31F9">
            <w:pPr>
              <w:jc w:val="center"/>
              <w:rPr>
                <w:b/>
                <w:bCs/>
                <w:sz w:val="26"/>
                <w:szCs w:val="26"/>
              </w:rPr>
            </w:pPr>
            <w:r w:rsidRPr="001B2563">
              <w:rPr>
                <w:b/>
                <w:bCs/>
                <w:sz w:val="26"/>
                <w:szCs w:val="26"/>
              </w:rPr>
              <w:t>THỨ TRƯỞNG</w:t>
            </w:r>
          </w:p>
        </w:tc>
      </w:tr>
      <w:tr w:rsidR="00030BB8" w:rsidRPr="001B2563" w:rsidTr="00C02A68">
        <w:trPr>
          <w:trHeight w:val="1290"/>
        </w:trPr>
        <w:tc>
          <w:tcPr>
            <w:tcW w:w="3086" w:type="pct"/>
            <w:vMerge/>
          </w:tcPr>
          <w:p w:rsidR="00030BB8" w:rsidRPr="001B2563" w:rsidRDefault="00030BB8" w:rsidP="009C2B2F">
            <w:pPr>
              <w:jc w:val="both"/>
              <w:rPr>
                <w:sz w:val="28"/>
                <w:szCs w:val="28"/>
              </w:rPr>
            </w:pPr>
          </w:p>
        </w:tc>
        <w:tc>
          <w:tcPr>
            <w:tcW w:w="1914" w:type="pct"/>
          </w:tcPr>
          <w:p w:rsidR="00030BB8" w:rsidRPr="001B2563" w:rsidRDefault="00030BB8" w:rsidP="008D31F9">
            <w:pPr>
              <w:spacing w:before="240"/>
              <w:jc w:val="center"/>
              <w:rPr>
                <w:sz w:val="28"/>
                <w:szCs w:val="28"/>
              </w:rPr>
            </w:pPr>
          </w:p>
          <w:p w:rsidR="00030BB8" w:rsidRDefault="00030BB8" w:rsidP="008D31F9">
            <w:pPr>
              <w:jc w:val="center"/>
              <w:rPr>
                <w:b/>
                <w:bCs/>
                <w:sz w:val="28"/>
                <w:szCs w:val="28"/>
              </w:rPr>
            </w:pPr>
          </w:p>
          <w:p w:rsidR="00030BB8" w:rsidRPr="001B2563" w:rsidRDefault="00030BB8" w:rsidP="008D31F9">
            <w:pPr>
              <w:jc w:val="center"/>
              <w:rPr>
                <w:b/>
                <w:bCs/>
                <w:sz w:val="28"/>
                <w:szCs w:val="28"/>
              </w:rPr>
            </w:pPr>
            <w:r>
              <w:rPr>
                <w:b/>
                <w:bCs/>
                <w:sz w:val="28"/>
                <w:szCs w:val="28"/>
              </w:rPr>
              <w:t>Vũ Thị Mai</w:t>
            </w:r>
          </w:p>
        </w:tc>
      </w:tr>
    </w:tbl>
    <w:p w:rsidR="00C02A68" w:rsidRDefault="00C02A68" w:rsidP="00822C24">
      <w:pPr>
        <w:jc w:val="center"/>
        <w:rPr>
          <w:b/>
          <w:bCs/>
          <w:sz w:val="28"/>
          <w:szCs w:val="26"/>
        </w:rPr>
        <w:sectPr w:rsidR="00C02A68" w:rsidSect="00C77681">
          <w:headerReference w:type="default" r:id="rId11"/>
          <w:pgSz w:w="11909" w:h="16834" w:code="9"/>
          <w:pgMar w:top="851" w:right="1134" w:bottom="851" w:left="1701" w:header="454" w:footer="454" w:gutter="0"/>
          <w:cols w:space="720"/>
          <w:titlePg/>
          <w:docGrid w:linePitch="360"/>
        </w:sectPr>
      </w:pPr>
    </w:p>
    <w:p w:rsidR="00030BB8" w:rsidRPr="0000002B" w:rsidRDefault="00030BB8" w:rsidP="00822C24">
      <w:pPr>
        <w:jc w:val="center"/>
        <w:rPr>
          <w:b/>
          <w:bCs/>
          <w:sz w:val="28"/>
          <w:szCs w:val="26"/>
        </w:rPr>
      </w:pPr>
      <w:r w:rsidRPr="0000002B">
        <w:rPr>
          <w:b/>
          <w:bCs/>
          <w:sz w:val="28"/>
          <w:szCs w:val="26"/>
        </w:rPr>
        <w:t>BIỂU PHÍ TRONG CÔNG TÁC AN TOÀN THỰC PHẨM</w:t>
      </w:r>
    </w:p>
    <w:p w:rsidR="00030BB8" w:rsidRDefault="00030BB8" w:rsidP="00822C24">
      <w:pPr>
        <w:jc w:val="center"/>
        <w:rPr>
          <w:i/>
          <w:iCs/>
          <w:sz w:val="28"/>
          <w:szCs w:val="28"/>
        </w:rPr>
      </w:pPr>
      <w:r w:rsidRPr="00463F72">
        <w:rPr>
          <w:i/>
          <w:iCs/>
          <w:sz w:val="28"/>
          <w:szCs w:val="28"/>
        </w:rPr>
        <w:t>(</w:t>
      </w:r>
      <w:r>
        <w:rPr>
          <w:i/>
          <w:iCs/>
          <w:sz w:val="28"/>
          <w:szCs w:val="28"/>
        </w:rPr>
        <w:t xml:space="preserve">Ban hành kèm theo Thông tư số </w:t>
      </w:r>
      <w:r w:rsidR="009422C6">
        <w:rPr>
          <w:i/>
          <w:iCs/>
          <w:sz w:val="28"/>
          <w:szCs w:val="28"/>
        </w:rPr>
        <w:t xml:space="preserve">     </w:t>
      </w:r>
      <w:r w:rsidRPr="00463F72">
        <w:rPr>
          <w:i/>
          <w:iCs/>
          <w:sz w:val="28"/>
          <w:szCs w:val="28"/>
        </w:rPr>
        <w:t>/20</w:t>
      </w:r>
      <w:r w:rsidR="009422C6">
        <w:rPr>
          <w:i/>
          <w:iCs/>
          <w:sz w:val="28"/>
          <w:szCs w:val="28"/>
        </w:rPr>
        <w:t>2</w:t>
      </w:r>
      <w:r w:rsidR="007E6120">
        <w:rPr>
          <w:i/>
          <w:iCs/>
          <w:sz w:val="28"/>
          <w:szCs w:val="28"/>
        </w:rPr>
        <w:t>1</w:t>
      </w:r>
      <w:r w:rsidRPr="00463F72">
        <w:rPr>
          <w:i/>
          <w:iCs/>
          <w:sz w:val="28"/>
          <w:szCs w:val="28"/>
        </w:rPr>
        <w:t>/TT-BTC</w:t>
      </w:r>
    </w:p>
    <w:p w:rsidR="00030BB8" w:rsidRPr="00463F72" w:rsidRDefault="00030BB8" w:rsidP="00822C24">
      <w:pPr>
        <w:jc w:val="center"/>
        <w:rPr>
          <w:i/>
          <w:iCs/>
          <w:sz w:val="28"/>
          <w:szCs w:val="28"/>
        </w:rPr>
      </w:pPr>
      <w:r w:rsidRPr="00463F72">
        <w:rPr>
          <w:i/>
          <w:iCs/>
          <w:sz w:val="28"/>
          <w:szCs w:val="28"/>
        </w:rPr>
        <w:t>ngày</w:t>
      </w:r>
      <w:r w:rsidR="009422C6">
        <w:rPr>
          <w:i/>
          <w:iCs/>
          <w:sz w:val="28"/>
          <w:szCs w:val="28"/>
        </w:rPr>
        <w:t xml:space="preserve">     </w:t>
      </w:r>
      <w:r>
        <w:rPr>
          <w:i/>
          <w:iCs/>
          <w:sz w:val="28"/>
          <w:szCs w:val="28"/>
        </w:rPr>
        <w:t xml:space="preserve"> tháng </w:t>
      </w:r>
      <w:r w:rsidR="009422C6">
        <w:rPr>
          <w:i/>
          <w:iCs/>
          <w:sz w:val="28"/>
          <w:szCs w:val="28"/>
        </w:rPr>
        <w:t xml:space="preserve">    </w:t>
      </w:r>
      <w:r>
        <w:rPr>
          <w:i/>
          <w:iCs/>
          <w:sz w:val="28"/>
          <w:szCs w:val="28"/>
        </w:rPr>
        <w:t xml:space="preserve"> năm </w:t>
      </w:r>
      <w:r w:rsidRPr="00463F72">
        <w:rPr>
          <w:i/>
          <w:iCs/>
          <w:sz w:val="28"/>
          <w:szCs w:val="28"/>
        </w:rPr>
        <w:t>20</w:t>
      </w:r>
      <w:r w:rsidR="007429ED">
        <w:rPr>
          <w:i/>
          <w:iCs/>
          <w:sz w:val="28"/>
          <w:szCs w:val="28"/>
        </w:rPr>
        <w:t>2</w:t>
      </w:r>
      <w:r w:rsidR="007E6120">
        <w:rPr>
          <w:i/>
          <w:iCs/>
          <w:sz w:val="28"/>
          <w:szCs w:val="28"/>
        </w:rPr>
        <w:t>1</w:t>
      </w:r>
      <w:r>
        <w:rPr>
          <w:i/>
          <w:iCs/>
          <w:sz w:val="28"/>
          <w:szCs w:val="28"/>
        </w:rPr>
        <w:t xml:space="preserve"> của Bộ trưởng Bộ Tài chính</w:t>
      </w:r>
      <w:r w:rsidRPr="00463F72">
        <w:rPr>
          <w:i/>
          <w:iCs/>
          <w:sz w:val="28"/>
          <w:szCs w:val="28"/>
        </w:rPr>
        <w:t>)</w:t>
      </w:r>
    </w:p>
    <w:p w:rsidR="00030BB8" w:rsidRPr="007C2C7C" w:rsidRDefault="008945FA" w:rsidP="00822C24">
      <w:pPr>
        <w:jc w:val="center"/>
        <w:rPr>
          <w:rFonts w:ascii=".VnFree" w:hAnsi=".VnFree" w:cs=".VnFree"/>
          <w:sz w:val="28"/>
          <w:szCs w:val="28"/>
        </w:rPr>
      </w:pPr>
      <w:r>
        <w:rPr>
          <w:rFonts w:ascii=".VnFree" w:hAnsi=".VnFree" w:cs=".VnFree"/>
          <w:noProof/>
          <w:sz w:val="28"/>
          <w:szCs w:val="28"/>
        </w:rPr>
        <mc:AlternateContent>
          <mc:Choice Requires="wps">
            <w:drawing>
              <wp:anchor distT="0" distB="0" distL="114300" distR="114300" simplePos="0" relativeHeight="251663360" behindDoc="0" locked="0" layoutInCell="1" allowOverlap="1">
                <wp:simplePos x="0" y="0"/>
                <wp:positionH relativeFrom="column">
                  <wp:posOffset>1632585</wp:posOffset>
                </wp:positionH>
                <wp:positionV relativeFrom="paragraph">
                  <wp:posOffset>97155</wp:posOffset>
                </wp:positionV>
                <wp:extent cx="2156460" cy="0"/>
                <wp:effectExtent l="7620" t="6350" r="7620" b="12700"/>
                <wp:wrapNone/>
                <wp:docPr id="2"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64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4FDC6C" id="AutoShape 13" o:spid="_x0000_s1026" type="#_x0000_t32" style="position:absolute;margin-left:128.55pt;margin-top:7.65pt;width:169.8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lupHwIAADw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"/>
            </w:pict>
          </mc:Fallback>
        </mc:AlternateContent>
      </w:r>
      <w:r w:rsidR="0021357B">
        <w:rPr>
          <w:rFonts w:ascii=".VnFree" w:hAnsi=".VnFree" w:cs=".VnFree"/>
          <w:sz w:val="28"/>
          <w:szCs w:val="28"/>
        </w:rPr>
        <w:t xml:space="preserve"> </w:t>
      </w:r>
    </w:p>
    <w:p w:rsidR="00030BB8" w:rsidRDefault="00030BB8" w:rsidP="00124CEA">
      <w:pPr>
        <w:jc w:val="center"/>
      </w:pPr>
    </w:p>
    <w:tbl>
      <w:tblPr>
        <w:tblW w:w="9738"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6768"/>
        <w:gridCol w:w="2430"/>
      </w:tblGrid>
      <w:tr w:rsidR="007429ED" w:rsidRPr="006A66A9" w:rsidTr="00AD6189">
        <w:trPr>
          <w:trHeight w:val="296"/>
          <w:tblHeader/>
        </w:trPr>
        <w:tc>
          <w:tcPr>
            <w:tcW w:w="540" w:type="dxa"/>
            <w:vAlign w:val="center"/>
          </w:tcPr>
          <w:p w:rsidR="007429ED" w:rsidRPr="006A66A9" w:rsidRDefault="007429ED" w:rsidP="00AD6189">
            <w:pPr>
              <w:ind w:left="-108" w:right="-108"/>
              <w:jc w:val="center"/>
              <w:rPr>
                <w:b/>
                <w:bCs/>
                <w:sz w:val="28"/>
                <w:szCs w:val="28"/>
              </w:rPr>
            </w:pPr>
            <w:r w:rsidRPr="006A66A9">
              <w:rPr>
                <w:b/>
                <w:bCs/>
                <w:sz w:val="28"/>
                <w:szCs w:val="28"/>
              </w:rPr>
              <w:t>Số</w:t>
            </w:r>
          </w:p>
          <w:p w:rsidR="007429ED" w:rsidRPr="006A66A9" w:rsidRDefault="007429ED" w:rsidP="00AD6189">
            <w:pPr>
              <w:ind w:left="-108" w:right="-108"/>
              <w:jc w:val="center"/>
              <w:rPr>
                <w:b/>
                <w:bCs/>
                <w:sz w:val="28"/>
                <w:szCs w:val="28"/>
              </w:rPr>
            </w:pPr>
            <w:r w:rsidRPr="006A66A9">
              <w:rPr>
                <w:b/>
                <w:bCs/>
                <w:sz w:val="28"/>
                <w:szCs w:val="28"/>
              </w:rPr>
              <w:t>tt</w:t>
            </w:r>
          </w:p>
        </w:tc>
        <w:tc>
          <w:tcPr>
            <w:tcW w:w="6768" w:type="dxa"/>
            <w:vAlign w:val="center"/>
          </w:tcPr>
          <w:p w:rsidR="007429ED" w:rsidRPr="006A66A9" w:rsidRDefault="004C4A99" w:rsidP="006540D6">
            <w:pPr>
              <w:jc w:val="center"/>
              <w:rPr>
                <w:b/>
                <w:bCs/>
                <w:sz w:val="28"/>
                <w:szCs w:val="28"/>
              </w:rPr>
            </w:pPr>
            <w:r w:rsidRPr="006A66A9">
              <w:rPr>
                <w:b/>
                <w:bCs/>
                <w:sz w:val="28"/>
                <w:szCs w:val="28"/>
              </w:rPr>
              <w:t>Dịch vụ thu phí</w:t>
            </w:r>
          </w:p>
        </w:tc>
        <w:tc>
          <w:tcPr>
            <w:tcW w:w="2430" w:type="dxa"/>
            <w:vAlign w:val="center"/>
          </w:tcPr>
          <w:p w:rsidR="007429ED" w:rsidRPr="006A66A9" w:rsidRDefault="007429ED" w:rsidP="00AD6189">
            <w:pPr>
              <w:jc w:val="center"/>
              <w:rPr>
                <w:b/>
                <w:bCs/>
                <w:sz w:val="28"/>
                <w:szCs w:val="28"/>
              </w:rPr>
            </w:pPr>
            <w:r w:rsidRPr="006A66A9">
              <w:rPr>
                <w:b/>
                <w:bCs/>
                <w:sz w:val="28"/>
                <w:szCs w:val="28"/>
              </w:rPr>
              <w:t>Mức thu</w:t>
            </w:r>
          </w:p>
        </w:tc>
      </w:tr>
      <w:tr w:rsidR="007429ED" w:rsidRPr="006A66A9" w:rsidTr="00B80271">
        <w:trPr>
          <w:trHeight w:val="730"/>
        </w:trPr>
        <w:tc>
          <w:tcPr>
            <w:tcW w:w="540" w:type="dxa"/>
            <w:vAlign w:val="center"/>
          </w:tcPr>
          <w:p w:rsidR="007429ED" w:rsidRPr="006A66A9" w:rsidRDefault="007429ED" w:rsidP="00AD6189">
            <w:pPr>
              <w:spacing w:before="120" w:after="120"/>
              <w:jc w:val="center"/>
              <w:rPr>
                <w:b/>
                <w:bCs/>
                <w:sz w:val="28"/>
                <w:szCs w:val="28"/>
              </w:rPr>
            </w:pPr>
            <w:r w:rsidRPr="006A66A9">
              <w:rPr>
                <w:b/>
                <w:bCs/>
                <w:sz w:val="28"/>
                <w:szCs w:val="28"/>
              </w:rPr>
              <w:t>I</w:t>
            </w:r>
          </w:p>
        </w:tc>
        <w:tc>
          <w:tcPr>
            <w:tcW w:w="6768" w:type="dxa"/>
          </w:tcPr>
          <w:p w:rsidR="007429ED" w:rsidRPr="006A66A9" w:rsidRDefault="004C4A99" w:rsidP="00AD6189">
            <w:pPr>
              <w:jc w:val="both"/>
              <w:rPr>
                <w:b/>
                <w:bCs/>
                <w:sz w:val="28"/>
                <w:szCs w:val="28"/>
              </w:rPr>
            </w:pPr>
            <w:r w:rsidRPr="006A66A9">
              <w:rPr>
                <w:b/>
                <w:bCs/>
                <w:sz w:val="28"/>
                <w:szCs w:val="28"/>
              </w:rPr>
              <w:t>T</w:t>
            </w:r>
            <w:r w:rsidR="007429ED" w:rsidRPr="006A66A9">
              <w:rPr>
                <w:b/>
                <w:bCs/>
                <w:sz w:val="28"/>
                <w:szCs w:val="28"/>
              </w:rPr>
              <w:t xml:space="preserve">hẩm định cấp phép lưu hành, nhập khẩu, xác nhận, công bố trong lĩnh vực an toàn thực phẩm </w:t>
            </w:r>
          </w:p>
        </w:tc>
        <w:tc>
          <w:tcPr>
            <w:tcW w:w="2430" w:type="dxa"/>
          </w:tcPr>
          <w:p w:rsidR="007429ED" w:rsidRPr="006A66A9" w:rsidRDefault="007429ED" w:rsidP="00AD6189">
            <w:pPr>
              <w:spacing w:before="120" w:after="120"/>
              <w:jc w:val="right"/>
              <w:rPr>
                <w:b/>
                <w:bCs/>
                <w:sz w:val="28"/>
                <w:szCs w:val="28"/>
              </w:rPr>
            </w:pPr>
          </w:p>
        </w:tc>
      </w:tr>
      <w:tr w:rsidR="007429ED" w:rsidRPr="006A66A9" w:rsidTr="00B80271">
        <w:trPr>
          <w:trHeight w:val="1349"/>
        </w:trPr>
        <w:tc>
          <w:tcPr>
            <w:tcW w:w="540" w:type="dxa"/>
            <w:vAlign w:val="center"/>
          </w:tcPr>
          <w:p w:rsidR="007429ED" w:rsidRPr="006A66A9" w:rsidRDefault="007429ED" w:rsidP="00AD6189">
            <w:pPr>
              <w:spacing w:before="40" w:after="40"/>
              <w:jc w:val="center"/>
              <w:rPr>
                <w:sz w:val="28"/>
                <w:szCs w:val="28"/>
              </w:rPr>
            </w:pPr>
            <w:r w:rsidRPr="006A66A9">
              <w:rPr>
                <w:sz w:val="28"/>
                <w:szCs w:val="28"/>
              </w:rPr>
              <w:t>1</w:t>
            </w:r>
          </w:p>
        </w:tc>
        <w:tc>
          <w:tcPr>
            <w:tcW w:w="6768" w:type="dxa"/>
            <w:vAlign w:val="center"/>
          </w:tcPr>
          <w:p w:rsidR="007429ED" w:rsidRPr="006A66A9" w:rsidRDefault="007429ED" w:rsidP="00AD6189">
            <w:pPr>
              <w:jc w:val="both"/>
              <w:rPr>
                <w:sz w:val="28"/>
                <w:szCs w:val="28"/>
              </w:rPr>
            </w:pPr>
            <w:r w:rsidRPr="006A66A9">
              <w:rPr>
                <w:sz w:val="28"/>
                <w:szCs w:val="28"/>
              </w:rPr>
              <w:t>Thẩm định hồ sơ đăng ký bản công bố sản phẩm đối với thực phẩm bảo vệ sức khỏe, thực phẩm dinh dưỡng y học, thực phẩm dùng cho chế độ ăn đặc biệt, sản phẩm dinh dưỡng dùng cho trẻ đến 36 tháng tuổi</w:t>
            </w:r>
          </w:p>
        </w:tc>
        <w:tc>
          <w:tcPr>
            <w:tcW w:w="2430" w:type="dxa"/>
          </w:tcPr>
          <w:p w:rsidR="007429ED" w:rsidRPr="006A66A9" w:rsidRDefault="007429ED" w:rsidP="00AD6189">
            <w:pPr>
              <w:spacing w:before="40" w:after="40"/>
              <w:jc w:val="center"/>
              <w:rPr>
                <w:sz w:val="28"/>
                <w:szCs w:val="28"/>
              </w:rPr>
            </w:pPr>
            <w:r w:rsidRPr="006A66A9">
              <w:rPr>
                <w:sz w:val="28"/>
                <w:szCs w:val="28"/>
              </w:rPr>
              <w:t>1.500.000 đồng/lần/sản phẩm</w:t>
            </w:r>
          </w:p>
        </w:tc>
      </w:tr>
      <w:tr w:rsidR="007429ED" w:rsidRPr="006A66A9" w:rsidTr="00B80271">
        <w:trPr>
          <w:trHeight w:val="1764"/>
        </w:trPr>
        <w:tc>
          <w:tcPr>
            <w:tcW w:w="540" w:type="dxa"/>
            <w:vAlign w:val="center"/>
          </w:tcPr>
          <w:p w:rsidR="007429ED" w:rsidRPr="006A66A9" w:rsidRDefault="007429ED" w:rsidP="00AD6189">
            <w:pPr>
              <w:spacing w:before="40" w:after="40"/>
              <w:jc w:val="center"/>
              <w:rPr>
                <w:sz w:val="28"/>
                <w:szCs w:val="28"/>
              </w:rPr>
            </w:pPr>
            <w:r w:rsidRPr="006A66A9">
              <w:rPr>
                <w:sz w:val="28"/>
                <w:szCs w:val="28"/>
              </w:rPr>
              <w:t>2</w:t>
            </w:r>
          </w:p>
        </w:tc>
        <w:tc>
          <w:tcPr>
            <w:tcW w:w="6768" w:type="dxa"/>
            <w:vAlign w:val="center"/>
          </w:tcPr>
          <w:p w:rsidR="007429ED" w:rsidRPr="006A66A9" w:rsidRDefault="007429ED" w:rsidP="00AD6189">
            <w:pPr>
              <w:pStyle w:val="NormalWeb"/>
              <w:spacing w:before="0" w:beforeAutospacing="0" w:after="0" w:afterAutospacing="0"/>
              <w:jc w:val="both"/>
              <w:rPr>
                <w:sz w:val="28"/>
                <w:szCs w:val="28"/>
              </w:rPr>
            </w:pPr>
            <w:r w:rsidRPr="006A66A9">
              <w:rPr>
                <w:sz w:val="28"/>
                <w:szCs w:val="28"/>
              </w:rPr>
              <w:t>Thẩm định hồ sơ đăng ký bản công bố sản phẩm đối với phụ gia thực phẩm hỗn hợp có công dụng mới, phụ gia thực phẩm không thuộc trong danh sách mục phụ gia được phép sử dụng trong thực phẩm hoặc không đúng đối tượng sử dụng do Bộ Y tế quy định</w:t>
            </w:r>
          </w:p>
        </w:tc>
        <w:tc>
          <w:tcPr>
            <w:tcW w:w="2430" w:type="dxa"/>
            <w:vAlign w:val="center"/>
          </w:tcPr>
          <w:p w:rsidR="007429ED" w:rsidRPr="006A66A9" w:rsidRDefault="007429ED" w:rsidP="00AD6189">
            <w:pPr>
              <w:jc w:val="center"/>
              <w:rPr>
                <w:sz w:val="28"/>
                <w:szCs w:val="28"/>
              </w:rPr>
            </w:pPr>
            <w:r w:rsidRPr="006A66A9">
              <w:rPr>
                <w:sz w:val="28"/>
                <w:szCs w:val="28"/>
              </w:rPr>
              <w:t>500.000 đồng/lần/sản phẩm</w:t>
            </w:r>
          </w:p>
        </w:tc>
      </w:tr>
      <w:tr w:rsidR="007429ED" w:rsidRPr="006A66A9" w:rsidTr="00B80271">
        <w:trPr>
          <w:trHeight w:val="698"/>
        </w:trPr>
        <w:tc>
          <w:tcPr>
            <w:tcW w:w="540" w:type="dxa"/>
            <w:vMerge w:val="restart"/>
            <w:vAlign w:val="center"/>
          </w:tcPr>
          <w:p w:rsidR="007429ED" w:rsidRPr="006A66A9" w:rsidRDefault="007429ED" w:rsidP="00AD6189">
            <w:pPr>
              <w:spacing w:before="40" w:after="40"/>
              <w:jc w:val="center"/>
              <w:rPr>
                <w:sz w:val="28"/>
                <w:szCs w:val="28"/>
              </w:rPr>
            </w:pPr>
            <w:r w:rsidRPr="006A66A9">
              <w:rPr>
                <w:sz w:val="28"/>
                <w:szCs w:val="28"/>
              </w:rPr>
              <w:t>3</w:t>
            </w:r>
          </w:p>
        </w:tc>
        <w:tc>
          <w:tcPr>
            <w:tcW w:w="6768" w:type="dxa"/>
            <w:vAlign w:val="center"/>
          </w:tcPr>
          <w:p w:rsidR="007429ED" w:rsidRPr="006A66A9" w:rsidRDefault="007429ED" w:rsidP="00506FD5">
            <w:pPr>
              <w:jc w:val="both"/>
              <w:rPr>
                <w:sz w:val="28"/>
                <w:szCs w:val="28"/>
              </w:rPr>
            </w:pPr>
            <w:r w:rsidRPr="006A66A9">
              <w:rPr>
                <w:sz w:val="28"/>
                <w:szCs w:val="28"/>
              </w:rPr>
              <w:t>Xác nhận lô hàng thực phẩm nhập khẩu (</w:t>
            </w:r>
            <w:r w:rsidR="00506FD5">
              <w:rPr>
                <w:sz w:val="28"/>
                <w:szCs w:val="28"/>
              </w:rPr>
              <w:t>c</w:t>
            </w:r>
            <w:r w:rsidRPr="006A66A9">
              <w:rPr>
                <w:sz w:val="28"/>
                <w:szCs w:val="28"/>
              </w:rPr>
              <w:t>hưa bao gồm chi phí kiểm nghiệm):</w:t>
            </w:r>
          </w:p>
        </w:tc>
        <w:tc>
          <w:tcPr>
            <w:tcW w:w="2430" w:type="dxa"/>
            <w:vAlign w:val="center"/>
          </w:tcPr>
          <w:p w:rsidR="007429ED" w:rsidRPr="006A66A9" w:rsidRDefault="007429ED" w:rsidP="00AD6189">
            <w:pPr>
              <w:jc w:val="center"/>
              <w:rPr>
                <w:sz w:val="28"/>
                <w:szCs w:val="28"/>
              </w:rPr>
            </w:pPr>
          </w:p>
        </w:tc>
      </w:tr>
      <w:tr w:rsidR="007429ED" w:rsidRPr="006A66A9" w:rsidTr="00B80271">
        <w:trPr>
          <w:trHeight w:val="693"/>
        </w:trPr>
        <w:tc>
          <w:tcPr>
            <w:tcW w:w="540" w:type="dxa"/>
            <w:vMerge/>
            <w:vAlign w:val="center"/>
          </w:tcPr>
          <w:p w:rsidR="007429ED" w:rsidRPr="006A66A9" w:rsidRDefault="007429ED" w:rsidP="00AD6189">
            <w:pPr>
              <w:spacing w:before="40" w:after="40"/>
              <w:jc w:val="center"/>
              <w:rPr>
                <w:sz w:val="28"/>
                <w:szCs w:val="28"/>
              </w:rPr>
            </w:pPr>
          </w:p>
        </w:tc>
        <w:tc>
          <w:tcPr>
            <w:tcW w:w="6768" w:type="dxa"/>
            <w:vAlign w:val="center"/>
          </w:tcPr>
          <w:p w:rsidR="007429ED" w:rsidRPr="006A66A9" w:rsidRDefault="007429ED" w:rsidP="00AD6189">
            <w:pPr>
              <w:jc w:val="both"/>
              <w:rPr>
                <w:sz w:val="28"/>
                <w:szCs w:val="28"/>
              </w:rPr>
            </w:pPr>
            <w:r w:rsidRPr="006A66A9">
              <w:rPr>
                <w:sz w:val="28"/>
                <w:szCs w:val="28"/>
              </w:rPr>
              <w:t>- Đối với kiểm tra thông thường</w:t>
            </w:r>
          </w:p>
        </w:tc>
        <w:tc>
          <w:tcPr>
            <w:tcW w:w="2430" w:type="dxa"/>
            <w:vAlign w:val="center"/>
          </w:tcPr>
          <w:p w:rsidR="007429ED" w:rsidRPr="006A66A9" w:rsidRDefault="007429ED" w:rsidP="00AD6189">
            <w:pPr>
              <w:jc w:val="center"/>
              <w:rPr>
                <w:sz w:val="28"/>
                <w:szCs w:val="28"/>
                <w:lang w:val="nl-NL"/>
              </w:rPr>
            </w:pPr>
            <w:r w:rsidRPr="006A66A9">
              <w:rPr>
                <w:sz w:val="28"/>
                <w:szCs w:val="28"/>
                <w:lang w:val="nl-NL"/>
              </w:rPr>
              <w:t xml:space="preserve">300.000 </w:t>
            </w:r>
          </w:p>
          <w:p w:rsidR="007429ED" w:rsidRPr="006A66A9" w:rsidRDefault="007429ED" w:rsidP="00AD6189">
            <w:pPr>
              <w:jc w:val="center"/>
              <w:rPr>
                <w:sz w:val="28"/>
                <w:szCs w:val="28"/>
              </w:rPr>
            </w:pPr>
            <w:r w:rsidRPr="006A66A9">
              <w:rPr>
                <w:sz w:val="28"/>
                <w:szCs w:val="28"/>
                <w:lang w:val="nl-NL"/>
              </w:rPr>
              <w:t>đồng/lô hàng</w:t>
            </w:r>
          </w:p>
        </w:tc>
      </w:tr>
      <w:tr w:rsidR="007429ED" w:rsidRPr="006A66A9" w:rsidTr="00AD6189">
        <w:tc>
          <w:tcPr>
            <w:tcW w:w="540" w:type="dxa"/>
            <w:vMerge/>
            <w:vAlign w:val="center"/>
          </w:tcPr>
          <w:p w:rsidR="007429ED" w:rsidRPr="006A66A9" w:rsidRDefault="007429ED" w:rsidP="00AD6189">
            <w:pPr>
              <w:spacing w:before="40" w:after="40"/>
              <w:jc w:val="center"/>
              <w:rPr>
                <w:sz w:val="28"/>
                <w:szCs w:val="28"/>
              </w:rPr>
            </w:pPr>
          </w:p>
        </w:tc>
        <w:tc>
          <w:tcPr>
            <w:tcW w:w="6768" w:type="dxa"/>
            <w:vAlign w:val="center"/>
          </w:tcPr>
          <w:p w:rsidR="007429ED" w:rsidRPr="006A66A9" w:rsidRDefault="007429ED" w:rsidP="00AD6189">
            <w:pPr>
              <w:jc w:val="both"/>
              <w:rPr>
                <w:sz w:val="28"/>
                <w:szCs w:val="28"/>
              </w:rPr>
            </w:pPr>
            <w:r w:rsidRPr="006A66A9">
              <w:rPr>
                <w:color w:val="000000"/>
                <w:sz w:val="28"/>
                <w:szCs w:val="28"/>
              </w:rPr>
              <w:t>- Đối với kiểm tra chặt</w:t>
            </w:r>
          </w:p>
        </w:tc>
        <w:tc>
          <w:tcPr>
            <w:tcW w:w="2430" w:type="dxa"/>
            <w:vAlign w:val="center"/>
          </w:tcPr>
          <w:p w:rsidR="007429ED" w:rsidRPr="006A66A9" w:rsidRDefault="007429ED" w:rsidP="008763A0">
            <w:pPr>
              <w:ind w:left="-18" w:right="-18"/>
              <w:jc w:val="both"/>
              <w:rPr>
                <w:color w:val="000000"/>
                <w:sz w:val="28"/>
                <w:szCs w:val="28"/>
              </w:rPr>
            </w:pPr>
            <w:r w:rsidRPr="006A66A9">
              <w:rPr>
                <w:color w:val="000000"/>
                <w:sz w:val="28"/>
                <w:szCs w:val="28"/>
              </w:rPr>
              <w:t>1.0</w:t>
            </w:r>
            <w:r w:rsidRPr="006A66A9">
              <w:rPr>
                <w:color w:val="000000"/>
                <w:sz w:val="28"/>
                <w:szCs w:val="28"/>
                <w:lang w:val="vi-VN"/>
              </w:rPr>
              <w:t>00.000</w:t>
            </w:r>
            <w:r w:rsidRPr="006A66A9">
              <w:rPr>
                <w:color w:val="000000"/>
                <w:sz w:val="28"/>
                <w:szCs w:val="28"/>
              </w:rPr>
              <w:t xml:space="preserve"> đồng/lô hàng + số mặt hàng x 100.000 đồng</w:t>
            </w:r>
            <w:r w:rsidR="008763A0">
              <w:rPr>
                <w:color w:val="000000"/>
                <w:sz w:val="28"/>
                <w:szCs w:val="28"/>
              </w:rPr>
              <w:t xml:space="preserve"> </w:t>
            </w:r>
            <w:r w:rsidR="008763A0" w:rsidRPr="008763A0">
              <w:rPr>
                <w:i/>
                <w:color w:val="000000"/>
                <w:sz w:val="28"/>
                <w:szCs w:val="28"/>
              </w:rPr>
              <w:t>(số mặt hàng tính từ</w:t>
            </w:r>
            <w:r w:rsidRPr="008763A0">
              <w:rPr>
                <w:i/>
                <w:color w:val="000000"/>
                <w:sz w:val="28"/>
                <w:szCs w:val="28"/>
              </w:rPr>
              <w:t xml:space="preserve"> mặt hàng thứ 2)</w:t>
            </w:r>
            <w:r w:rsidRPr="006A66A9">
              <w:rPr>
                <w:color w:val="000000"/>
                <w:sz w:val="28"/>
                <w:szCs w:val="28"/>
              </w:rPr>
              <w:t xml:space="preserve">. Tối đa 10.000.000 đồng/lô hàng </w:t>
            </w:r>
          </w:p>
        </w:tc>
      </w:tr>
      <w:tr w:rsidR="007429ED" w:rsidRPr="006A66A9" w:rsidTr="00B80271">
        <w:trPr>
          <w:trHeight w:val="1101"/>
        </w:trPr>
        <w:tc>
          <w:tcPr>
            <w:tcW w:w="540" w:type="dxa"/>
            <w:vAlign w:val="center"/>
          </w:tcPr>
          <w:p w:rsidR="007429ED" w:rsidRPr="006A66A9" w:rsidRDefault="007429ED" w:rsidP="00AD6189">
            <w:pPr>
              <w:spacing w:before="120" w:after="120"/>
              <w:jc w:val="center"/>
              <w:rPr>
                <w:b/>
                <w:bCs/>
                <w:sz w:val="28"/>
                <w:szCs w:val="28"/>
              </w:rPr>
            </w:pPr>
            <w:r w:rsidRPr="006A66A9">
              <w:rPr>
                <w:b/>
                <w:bCs/>
                <w:sz w:val="28"/>
                <w:szCs w:val="28"/>
              </w:rPr>
              <w:t>II</w:t>
            </w:r>
          </w:p>
        </w:tc>
        <w:tc>
          <w:tcPr>
            <w:tcW w:w="6768" w:type="dxa"/>
            <w:vAlign w:val="center"/>
          </w:tcPr>
          <w:p w:rsidR="007429ED" w:rsidRPr="006A66A9" w:rsidRDefault="004C4A99" w:rsidP="00AD6189">
            <w:pPr>
              <w:jc w:val="both"/>
              <w:rPr>
                <w:b/>
                <w:bCs/>
                <w:sz w:val="28"/>
                <w:szCs w:val="28"/>
              </w:rPr>
            </w:pPr>
            <w:r w:rsidRPr="006A66A9">
              <w:rPr>
                <w:b/>
                <w:bCs/>
                <w:sz w:val="28"/>
                <w:szCs w:val="28"/>
              </w:rPr>
              <w:t>T</w:t>
            </w:r>
            <w:r w:rsidR="007429ED" w:rsidRPr="006A66A9">
              <w:rPr>
                <w:b/>
                <w:bCs/>
                <w:sz w:val="28"/>
                <w:szCs w:val="28"/>
              </w:rPr>
              <w:t xml:space="preserve">hẩm định cấp giấy chứng nhận đối với thực phẩm xuất khẩu </w:t>
            </w:r>
            <w:r w:rsidR="007429ED" w:rsidRPr="00506FD5">
              <w:rPr>
                <w:sz w:val="28"/>
                <w:szCs w:val="28"/>
              </w:rPr>
              <w:t>(Giấy chứng nhận lưu hành tự do, giấy chứng nhận xuất khẩu, giấy chứng nhận y tế)</w:t>
            </w:r>
          </w:p>
        </w:tc>
        <w:tc>
          <w:tcPr>
            <w:tcW w:w="2430" w:type="dxa"/>
            <w:vAlign w:val="center"/>
          </w:tcPr>
          <w:p w:rsidR="007429ED" w:rsidRPr="00506FD5" w:rsidRDefault="007429ED" w:rsidP="00AD6189">
            <w:pPr>
              <w:ind w:left="-108" w:right="-108"/>
              <w:jc w:val="center"/>
              <w:rPr>
                <w:bCs/>
                <w:sz w:val="28"/>
                <w:szCs w:val="28"/>
              </w:rPr>
            </w:pPr>
            <w:r w:rsidRPr="00506FD5">
              <w:rPr>
                <w:sz w:val="28"/>
                <w:szCs w:val="28"/>
              </w:rPr>
              <w:t>1.000.000 đồng/lần/giấy chứng nhận</w:t>
            </w:r>
          </w:p>
        </w:tc>
      </w:tr>
      <w:tr w:rsidR="007429ED" w:rsidRPr="006A66A9" w:rsidTr="00B80271">
        <w:trPr>
          <w:trHeight w:val="846"/>
        </w:trPr>
        <w:tc>
          <w:tcPr>
            <w:tcW w:w="540" w:type="dxa"/>
            <w:vAlign w:val="center"/>
          </w:tcPr>
          <w:p w:rsidR="007429ED" w:rsidRPr="006A66A9" w:rsidRDefault="007429ED" w:rsidP="00AD6189">
            <w:pPr>
              <w:spacing w:before="120" w:after="120"/>
              <w:ind w:left="-108" w:right="-108"/>
              <w:jc w:val="center"/>
              <w:rPr>
                <w:b/>
                <w:bCs/>
                <w:sz w:val="28"/>
                <w:szCs w:val="28"/>
              </w:rPr>
            </w:pPr>
            <w:r w:rsidRPr="006A66A9">
              <w:rPr>
                <w:b/>
                <w:bCs/>
                <w:sz w:val="28"/>
                <w:szCs w:val="28"/>
              </w:rPr>
              <w:t>III</w:t>
            </w:r>
          </w:p>
        </w:tc>
        <w:tc>
          <w:tcPr>
            <w:tcW w:w="6768" w:type="dxa"/>
            <w:vAlign w:val="center"/>
          </w:tcPr>
          <w:p w:rsidR="007429ED" w:rsidRPr="006A66A9" w:rsidRDefault="004C4A99" w:rsidP="00AC48D0">
            <w:pPr>
              <w:jc w:val="both"/>
              <w:rPr>
                <w:b/>
                <w:bCs/>
                <w:sz w:val="28"/>
                <w:szCs w:val="28"/>
              </w:rPr>
            </w:pPr>
            <w:r w:rsidRPr="006A66A9">
              <w:rPr>
                <w:b/>
                <w:bCs/>
                <w:sz w:val="28"/>
                <w:szCs w:val="28"/>
              </w:rPr>
              <w:t>T</w:t>
            </w:r>
            <w:r w:rsidR="007429ED" w:rsidRPr="006A66A9">
              <w:rPr>
                <w:b/>
                <w:bCs/>
                <w:sz w:val="28"/>
                <w:szCs w:val="28"/>
              </w:rPr>
              <w:t>hẩm định điều kiện hành nghề, kinh doanh thuộc lĩnh vực an toàn thực phẩm</w:t>
            </w:r>
            <w:r w:rsidR="00623AF6">
              <w:rPr>
                <w:b/>
                <w:bCs/>
                <w:sz w:val="28"/>
                <w:szCs w:val="28"/>
              </w:rPr>
              <w:t xml:space="preserve"> </w:t>
            </w:r>
          </w:p>
        </w:tc>
        <w:tc>
          <w:tcPr>
            <w:tcW w:w="2430" w:type="dxa"/>
            <w:vAlign w:val="center"/>
          </w:tcPr>
          <w:p w:rsidR="007429ED" w:rsidRPr="006A66A9" w:rsidRDefault="007429ED" w:rsidP="00AD6189">
            <w:pPr>
              <w:rPr>
                <w:b/>
                <w:bCs/>
                <w:sz w:val="28"/>
                <w:szCs w:val="28"/>
              </w:rPr>
            </w:pPr>
          </w:p>
        </w:tc>
      </w:tr>
      <w:tr w:rsidR="007429ED" w:rsidRPr="006A66A9" w:rsidTr="00B80271">
        <w:trPr>
          <w:trHeight w:val="704"/>
        </w:trPr>
        <w:tc>
          <w:tcPr>
            <w:tcW w:w="540" w:type="dxa"/>
            <w:vAlign w:val="center"/>
          </w:tcPr>
          <w:p w:rsidR="007429ED" w:rsidRPr="006A66A9" w:rsidRDefault="007429ED" w:rsidP="00AD6189">
            <w:pPr>
              <w:jc w:val="center"/>
              <w:rPr>
                <w:spacing w:val="-8"/>
                <w:sz w:val="28"/>
                <w:szCs w:val="28"/>
              </w:rPr>
            </w:pPr>
            <w:r w:rsidRPr="006A66A9">
              <w:rPr>
                <w:spacing w:val="-8"/>
                <w:sz w:val="28"/>
                <w:szCs w:val="28"/>
              </w:rPr>
              <w:t>1</w:t>
            </w:r>
          </w:p>
        </w:tc>
        <w:tc>
          <w:tcPr>
            <w:tcW w:w="6768" w:type="dxa"/>
            <w:vAlign w:val="center"/>
          </w:tcPr>
          <w:p w:rsidR="007429ED" w:rsidRPr="006A66A9" w:rsidRDefault="007429ED" w:rsidP="00623AF6">
            <w:pPr>
              <w:jc w:val="both"/>
              <w:rPr>
                <w:spacing w:val="-8"/>
                <w:sz w:val="28"/>
                <w:szCs w:val="28"/>
              </w:rPr>
            </w:pPr>
            <w:r w:rsidRPr="006A66A9">
              <w:rPr>
                <w:spacing w:val="-8"/>
                <w:sz w:val="28"/>
                <w:szCs w:val="28"/>
              </w:rPr>
              <w:t>Thẩm định cấp giấy chứng nhận</w:t>
            </w:r>
            <w:r w:rsidR="006A66A9" w:rsidRPr="006A66A9">
              <w:rPr>
                <w:spacing w:val="-8"/>
                <w:sz w:val="28"/>
                <w:szCs w:val="28"/>
              </w:rPr>
              <w:t xml:space="preserve"> đủ điều kiện an toàn thực phẩm </w:t>
            </w:r>
          </w:p>
        </w:tc>
        <w:tc>
          <w:tcPr>
            <w:tcW w:w="2430" w:type="dxa"/>
            <w:vAlign w:val="center"/>
          </w:tcPr>
          <w:p w:rsidR="007429ED" w:rsidRPr="006A66A9" w:rsidRDefault="007429ED" w:rsidP="00AD6189">
            <w:pPr>
              <w:jc w:val="center"/>
              <w:rPr>
                <w:spacing w:val="-8"/>
                <w:sz w:val="28"/>
                <w:szCs w:val="28"/>
              </w:rPr>
            </w:pPr>
          </w:p>
        </w:tc>
      </w:tr>
      <w:tr w:rsidR="007429ED" w:rsidRPr="006A66A9" w:rsidTr="00AD6189">
        <w:trPr>
          <w:trHeight w:val="270"/>
        </w:trPr>
        <w:tc>
          <w:tcPr>
            <w:tcW w:w="540" w:type="dxa"/>
            <w:vAlign w:val="center"/>
          </w:tcPr>
          <w:p w:rsidR="007429ED" w:rsidRPr="006A66A9" w:rsidRDefault="007429ED" w:rsidP="00AD6189">
            <w:pPr>
              <w:jc w:val="center"/>
              <w:rPr>
                <w:spacing w:val="-8"/>
                <w:sz w:val="28"/>
                <w:szCs w:val="28"/>
              </w:rPr>
            </w:pPr>
            <w:r w:rsidRPr="006A66A9">
              <w:rPr>
                <w:spacing w:val="-8"/>
                <w:sz w:val="28"/>
                <w:szCs w:val="28"/>
              </w:rPr>
              <w:t>a</w:t>
            </w:r>
          </w:p>
        </w:tc>
        <w:tc>
          <w:tcPr>
            <w:tcW w:w="6768" w:type="dxa"/>
            <w:vAlign w:val="center"/>
          </w:tcPr>
          <w:p w:rsidR="007429ED" w:rsidRPr="006A66A9" w:rsidRDefault="007429ED" w:rsidP="00AD6189">
            <w:pPr>
              <w:jc w:val="both"/>
              <w:rPr>
                <w:sz w:val="28"/>
                <w:szCs w:val="28"/>
              </w:rPr>
            </w:pPr>
            <w:r w:rsidRPr="006A66A9">
              <w:rPr>
                <w:spacing w:val="-8"/>
                <w:sz w:val="28"/>
                <w:szCs w:val="28"/>
              </w:rPr>
              <w:t>Thẩm định c</w:t>
            </w:r>
            <w:r w:rsidRPr="006A66A9">
              <w:rPr>
                <w:sz w:val="28"/>
                <w:szCs w:val="28"/>
              </w:rPr>
              <w:t>ơ sở kinh doanh thực phẩm</w:t>
            </w:r>
          </w:p>
        </w:tc>
        <w:tc>
          <w:tcPr>
            <w:tcW w:w="2430" w:type="dxa"/>
            <w:vAlign w:val="center"/>
          </w:tcPr>
          <w:p w:rsidR="007429ED" w:rsidRPr="006A66A9" w:rsidRDefault="007429ED" w:rsidP="00AD6189">
            <w:pPr>
              <w:jc w:val="center"/>
              <w:rPr>
                <w:sz w:val="28"/>
                <w:szCs w:val="28"/>
              </w:rPr>
            </w:pPr>
            <w:r w:rsidRPr="006A66A9">
              <w:rPr>
                <w:sz w:val="28"/>
                <w:szCs w:val="28"/>
              </w:rPr>
              <w:t>1.000.000 đồng/lần/cơ sở</w:t>
            </w:r>
          </w:p>
        </w:tc>
      </w:tr>
      <w:tr w:rsidR="00D82E25" w:rsidRPr="006A66A9" w:rsidTr="00AD6189">
        <w:trPr>
          <w:trHeight w:val="270"/>
        </w:trPr>
        <w:tc>
          <w:tcPr>
            <w:tcW w:w="540" w:type="dxa"/>
            <w:vAlign w:val="center"/>
          </w:tcPr>
          <w:p w:rsidR="00D82E25" w:rsidRPr="00343DF6" w:rsidRDefault="00D82E25" w:rsidP="00EA3278">
            <w:pPr>
              <w:jc w:val="center"/>
              <w:rPr>
                <w:spacing w:val="-8"/>
                <w:sz w:val="28"/>
                <w:szCs w:val="28"/>
              </w:rPr>
            </w:pPr>
            <w:r w:rsidRPr="00343DF6">
              <w:rPr>
                <w:spacing w:val="-8"/>
                <w:sz w:val="28"/>
                <w:szCs w:val="28"/>
              </w:rPr>
              <w:t>b</w:t>
            </w:r>
          </w:p>
        </w:tc>
        <w:tc>
          <w:tcPr>
            <w:tcW w:w="6768" w:type="dxa"/>
            <w:vAlign w:val="center"/>
          </w:tcPr>
          <w:p w:rsidR="00D82E25" w:rsidRPr="00343DF6" w:rsidRDefault="00D82E25" w:rsidP="00EA3278">
            <w:pPr>
              <w:jc w:val="both"/>
              <w:rPr>
                <w:sz w:val="28"/>
                <w:szCs w:val="28"/>
              </w:rPr>
            </w:pPr>
            <w:r w:rsidRPr="00343DF6">
              <w:rPr>
                <w:spacing w:val="-8"/>
                <w:sz w:val="28"/>
                <w:szCs w:val="28"/>
              </w:rPr>
              <w:t>Thẩm định c</w:t>
            </w:r>
            <w:r w:rsidRPr="00343DF6">
              <w:rPr>
                <w:sz w:val="28"/>
                <w:szCs w:val="28"/>
              </w:rPr>
              <w:t>ơ sở kinh doanh dịch vụ ăn uống:</w:t>
            </w:r>
          </w:p>
        </w:tc>
        <w:tc>
          <w:tcPr>
            <w:tcW w:w="2430" w:type="dxa"/>
            <w:vAlign w:val="center"/>
          </w:tcPr>
          <w:p w:rsidR="00D82E25" w:rsidRPr="00343DF6" w:rsidRDefault="00D82E25" w:rsidP="00EA3278">
            <w:pPr>
              <w:jc w:val="center"/>
              <w:rPr>
                <w:sz w:val="28"/>
                <w:szCs w:val="28"/>
              </w:rPr>
            </w:pPr>
          </w:p>
        </w:tc>
      </w:tr>
      <w:tr w:rsidR="00D82E25" w:rsidRPr="006A66A9" w:rsidTr="00AD6189">
        <w:trPr>
          <w:trHeight w:val="270"/>
        </w:trPr>
        <w:tc>
          <w:tcPr>
            <w:tcW w:w="540" w:type="dxa"/>
            <w:vAlign w:val="center"/>
          </w:tcPr>
          <w:p w:rsidR="00D82E25" w:rsidRPr="00343DF6" w:rsidRDefault="00D82E25" w:rsidP="00EA3278">
            <w:pPr>
              <w:jc w:val="center"/>
              <w:rPr>
                <w:spacing w:val="-8"/>
                <w:sz w:val="28"/>
                <w:szCs w:val="28"/>
              </w:rPr>
            </w:pPr>
          </w:p>
        </w:tc>
        <w:tc>
          <w:tcPr>
            <w:tcW w:w="6768" w:type="dxa"/>
            <w:vAlign w:val="center"/>
          </w:tcPr>
          <w:p w:rsidR="00D82E25" w:rsidRPr="00343DF6" w:rsidRDefault="00D82E25" w:rsidP="00EA3278">
            <w:pPr>
              <w:jc w:val="both"/>
              <w:rPr>
                <w:sz w:val="28"/>
                <w:szCs w:val="28"/>
              </w:rPr>
            </w:pPr>
            <w:r w:rsidRPr="00343DF6">
              <w:rPr>
                <w:sz w:val="28"/>
                <w:szCs w:val="28"/>
              </w:rPr>
              <w:t>- Phục vụ dưới 200 suất ăn</w:t>
            </w:r>
          </w:p>
        </w:tc>
        <w:tc>
          <w:tcPr>
            <w:tcW w:w="2430" w:type="dxa"/>
            <w:vAlign w:val="center"/>
          </w:tcPr>
          <w:p w:rsidR="00D82E25" w:rsidRPr="00343DF6" w:rsidRDefault="00D82E25" w:rsidP="00EA3278">
            <w:pPr>
              <w:jc w:val="center"/>
              <w:rPr>
                <w:sz w:val="28"/>
                <w:szCs w:val="28"/>
              </w:rPr>
            </w:pPr>
            <w:r w:rsidRPr="00343DF6">
              <w:rPr>
                <w:sz w:val="28"/>
                <w:szCs w:val="28"/>
              </w:rPr>
              <w:t xml:space="preserve">700.000 </w:t>
            </w:r>
          </w:p>
          <w:p w:rsidR="00D82E25" w:rsidRPr="00343DF6" w:rsidRDefault="00D82E25" w:rsidP="00EA3278">
            <w:pPr>
              <w:jc w:val="center"/>
              <w:rPr>
                <w:sz w:val="28"/>
                <w:szCs w:val="28"/>
              </w:rPr>
            </w:pPr>
            <w:r w:rsidRPr="00343DF6">
              <w:rPr>
                <w:sz w:val="28"/>
                <w:szCs w:val="28"/>
              </w:rPr>
              <w:t>đồng/lần/cơ sở</w:t>
            </w:r>
          </w:p>
        </w:tc>
      </w:tr>
      <w:tr w:rsidR="00D82E25" w:rsidRPr="006A66A9" w:rsidTr="00AD6189">
        <w:trPr>
          <w:trHeight w:val="270"/>
        </w:trPr>
        <w:tc>
          <w:tcPr>
            <w:tcW w:w="540" w:type="dxa"/>
            <w:vAlign w:val="center"/>
          </w:tcPr>
          <w:p w:rsidR="00D82E25" w:rsidRPr="00343DF6" w:rsidRDefault="00D82E25" w:rsidP="00EA3278">
            <w:pPr>
              <w:jc w:val="center"/>
              <w:rPr>
                <w:spacing w:val="-8"/>
                <w:sz w:val="28"/>
                <w:szCs w:val="28"/>
              </w:rPr>
            </w:pPr>
          </w:p>
        </w:tc>
        <w:tc>
          <w:tcPr>
            <w:tcW w:w="6768" w:type="dxa"/>
            <w:vAlign w:val="center"/>
          </w:tcPr>
          <w:p w:rsidR="00D82E25" w:rsidRPr="00343DF6" w:rsidRDefault="00D82E25" w:rsidP="00EA3278">
            <w:pPr>
              <w:jc w:val="both"/>
              <w:rPr>
                <w:sz w:val="28"/>
                <w:szCs w:val="28"/>
              </w:rPr>
            </w:pPr>
            <w:r w:rsidRPr="00343DF6">
              <w:rPr>
                <w:sz w:val="28"/>
                <w:szCs w:val="28"/>
              </w:rPr>
              <w:t>- Phục vụ từ 200 suất ăn trở lên</w:t>
            </w:r>
          </w:p>
        </w:tc>
        <w:tc>
          <w:tcPr>
            <w:tcW w:w="2430" w:type="dxa"/>
            <w:vAlign w:val="center"/>
          </w:tcPr>
          <w:p w:rsidR="00D82E25" w:rsidRPr="00343DF6" w:rsidRDefault="00D82E25" w:rsidP="00EA3278">
            <w:pPr>
              <w:jc w:val="center"/>
              <w:rPr>
                <w:sz w:val="28"/>
                <w:szCs w:val="28"/>
              </w:rPr>
            </w:pPr>
            <w:r w:rsidRPr="00343DF6">
              <w:rPr>
                <w:sz w:val="28"/>
                <w:szCs w:val="28"/>
              </w:rPr>
              <w:t>1.000.000 đồng/lần/cơ sở</w:t>
            </w:r>
          </w:p>
        </w:tc>
      </w:tr>
      <w:tr w:rsidR="00D82E25" w:rsidRPr="006A66A9" w:rsidTr="00B80271">
        <w:trPr>
          <w:trHeight w:val="795"/>
        </w:trPr>
        <w:tc>
          <w:tcPr>
            <w:tcW w:w="540" w:type="dxa"/>
            <w:vAlign w:val="center"/>
          </w:tcPr>
          <w:p w:rsidR="00D82E25" w:rsidRPr="006A66A9" w:rsidRDefault="00D82E25" w:rsidP="00D82E25">
            <w:pPr>
              <w:jc w:val="center"/>
              <w:rPr>
                <w:spacing w:val="-8"/>
                <w:sz w:val="28"/>
                <w:szCs w:val="28"/>
              </w:rPr>
            </w:pPr>
            <w:r w:rsidRPr="00343DF6">
              <w:rPr>
                <w:spacing w:val="-8"/>
                <w:sz w:val="28"/>
                <w:szCs w:val="28"/>
              </w:rPr>
              <w:t>c</w:t>
            </w:r>
          </w:p>
          <w:p w:rsidR="00D82E25" w:rsidRPr="006A66A9" w:rsidRDefault="00D82E25" w:rsidP="00D82E25">
            <w:pPr>
              <w:rPr>
                <w:spacing w:val="-8"/>
                <w:sz w:val="28"/>
                <w:szCs w:val="28"/>
              </w:rPr>
            </w:pPr>
          </w:p>
        </w:tc>
        <w:tc>
          <w:tcPr>
            <w:tcW w:w="6768" w:type="dxa"/>
            <w:vAlign w:val="center"/>
          </w:tcPr>
          <w:p w:rsidR="00D82E25" w:rsidRPr="00B80271" w:rsidRDefault="00D82E25" w:rsidP="00EA3278">
            <w:pPr>
              <w:jc w:val="both"/>
              <w:rPr>
                <w:sz w:val="28"/>
                <w:szCs w:val="28"/>
              </w:rPr>
            </w:pPr>
            <w:r w:rsidRPr="00B80271">
              <w:rPr>
                <w:sz w:val="28"/>
                <w:szCs w:val="28"/>
              </w:rPr>
              <w:t>Thẩm định c</w:t>
            </w:r>
            <w:r w:rsidRPr="006A66A9">
              <w:rPr>
                <w:sz w:val="28"/>
                <w:szCs w:val="28"/>
              </w:rPr>
              <w:t>ơ sở sản xuất thực phẩm</w:t>
            </w:r>
            <w:r w:rsidRPr="00B80271">
              <w:rPr>
                <w:sz w:val="28"/>
                <w:szCs w:val="28"/>
              </w:rPr>
              <w:t xml:space="preserve"> </w:t>
            </w:r>
            <w:r w:rsidRPr="006A66A9">
              <w:rPr>
                <w:sz w:val="28"/>
                <w:szCs w:val="28"/>
              </w:rPr>
              <w:t>(</w:t>
            </w:r>
            <w:r w:rsidRPr="00B80271">
              <w:rPr>
                <w:sz w:val="28"/>
                <w:szCs w:val="28"/>
              </w:rPr>
              <w:t>trừ cơ sở sản xuất thực phẩm bảo vệ sức khoẻ)</w:t>
            </w:r>
          </w:p>
        </w:tc>
        <w:tc>
          <w:tcPr>
            <w:tcW w:w="2430" w:type="dxa"/>
            <w:vAlign w:val="center"/>
          </w:tcPr>
          <w:p w:rsidR="00D82E25" w:rsidRPr="006A66A9" w:rsidRDefault="00D82E25" w:rsidP="00EA3278">
            <w:pPr>
              <w:jc w:val="center"/>
              <w:rPr>
                <w:sz w:val="28"/>
                <w:szCs w:val="28"/>
              </w:rPr>
            </w:pPr>
          </w:p>
        </w:tc>
      </w:tr>
      <w:tr w:rsidR="00D82E25" w:rsidRPr="006A66A9" w:rsidTr="00B80271">
        <w:trPr>
          <w:trHeight w:val="705"/>
        </w:trPr>
        <w:tc>
          <w:tcPr>
            <w:tcW w:w="540" w:type="dxa"/>
            <w:vAlign w:val="center"/>
          </w:tcPr>
          <w:p w:rsidR="00D82E25" w:rsidRPr="006A66A9" w:rsidRDefault="00D82E25" w:rsidP="00EA3278">
            <w:pPr>
              <w:jc w:val="center"/>
              <w:rPr>
                <w:spacing w:val="-8"/>
                <w:sz w:val="28"/>
                <w:szCs w:val="28"/>
              </w:rPr>
            </w:pPr>
          </w:p>
        </w:tc>
        <w:tc>
          <w:tcPr>
            <w:tcW w:w="6768" w:type="dxa"/>
            <w:vAlign w:val="center"/>
          </w:tcPr>
          <w:p w:rsidR="00D82E25" w:rsidRPr="00B80271" w:rsidRDefault="00D82E25" w:rsidP="00EA3278">
            <w:pPr>
              <w:jc w:val="both"/>
              <w:rPr>
                <w:sz w:val="28"/>
                <w:szCs w:val="28"/>
              </w:rPr>
            </w:pPr>
            <w:r w:rsidRPr="00B80271">
              <w:rPr>
                <w:sz w:val="28"/>
                <w:szCs w:val="28"/>
              </w:rPr>
              <w:t>Đối với cơ sở sản xuất nhỏ lẻ được cấp giấy chứng nhận cơ sở đủ điều kiện an toàn thực phẩm</w:t>
            </w:r>
          </w:p>
        </w:tc>
        <w:tc>
          <w:tcPr>
            <w:tcW w:w="2430" w:type="dxa"/>
            <w:vAlign w:val="center"/>
          </w:tcPr>
          <w:p w:rsidR="00D82E25" w:rsidRPr="00343DF6" w:rsidRDefault="00D82E25" w:rsidP="00EA3278">
            <w:pPr>
              <w:jc w:val="center"/>
              <w:rPr>
                <w:sz w:val="28"/>
                <w:szCs w:val="28"/>
                <w:lang w:val="nl-NL"/>
              </w:rPr>
            </w:pPr>
            <w:r w:rsidRPr="00343DF6">
              <w:rPr>
                <w:sz w:val="28"/>
                <w:szCs w:val="28"/>
                <w:lang w:val="nl-NL"/>
              </w:rPr>
              <w:t>500.000</w:t>
            </w:r>
          </w:p>
          <w:p w:rsidR="00D82E25" w:rsidRPr="00343DF6" w:rsidRDefault="00D82E25" w:rsidP="00EA3278">
            <w:pPr>
              <w:jc w:val="center"/>
              <w:rPr>
                <w:sz w:val="28"/>
                <w:szCs w:val="28"/>
                <w:lang w:val="nl-NL"/>
              </w:rPr>
            </w:pPr>
            <w:r w:rsidRPr="00343DF6">
              <w:rPr>
                <w:sz w:val="28"/>
                <w:szCs w:val="28"/>
                <w:lang w:val="nl-NL"/>
              </w:rPr>
              <w:t>đồng/lần/cơ sở</w:t>
            </w:r>
          </w:p>
        </w:tc>
      </w:tr>
      <w:tr w:rsidR="00D82E25" w:rsidRPr="006A66A9" w:rsidTr="00AD6189">
        <w:trPr>
          <w:trHeight w:val="270"/>
        </w:trPr>
        <w:tc>
          <w:tcPr>
            <w:tcW w:w="540" w:type="dxa"/>
            <w:vAlign w:val="center"/>
          </w:tcPr>
          <w:p w:rsidR="00D82E25" w:rsidRPr="006A66A9" w:rsidRDefault="00D82E25" w:rsidP="00EA3278">
            <w:pPr>
              <w:jc w:val="center"/>
              <w:rPr>
                <w:spacing w:val="-8"/>
                <w:sz w:val="28"/>
                <w:szCs w:val="28"/>
              </w:rPr>
            </w:pPr>
          </w:p>
        </w:tc>
        <w:tc>
          <w:tcPr>
            <w:tcW w:w="6768" w:type="dxa"/>
            <w:vAlign w:val="center"/>
          </w:tcPr>
          <w:p w:rsidR="00D82E25" w:rsidRPr="00B80271" w:rsidRDefault="00D82E25" w:rsidP="00EA3278">
            <w:pPr>
              <w:jc w:val="both"/>
              <w:rPr>
                <w:sz w:val="28"/>
                <w:szCs w:val="28"/>
              </w:rPr>
            </w:pPr>
            <w:r w:rsidRPr="00B80271">
              <w:rPr>
                <w:sz w:val="28"/>
                <w:szCs w:val="28"/>
              </w:rPr>
              <w:t xml:space="preserve">Đối với cơ sở sản xuất khác (bao gồm </w:t>
            </w:r>
            <w:r w:rsidR="00E959E7" w:rsidRPr="00B80271">
              <w:rPr>
                <w:sz w:val="28"/>
                <w:szCs w:val="28"/>
              </w:rPr>
              <w:t xml:space="preserve">cả </w:t>
            </w:r>
            <w:r w:rsidRPr="00B80271">
              <w:rPr>
                <w:sz w:val="28"/>
                <w:szCs w:val="28"/>
              </w:rPr>
              <w:t>cơ sở vừa sản xuất vừa kinh doanh) được cấp giấy chứng nhận cơ sở đủ điều kiện an toàn thực phẩm</w:t>
            </w:r>
          </w:p>
        </w:tc>
        <w:tc>
          <w:tcPr>
            <w:tcW w:w="2430" w:type="dxa"/>
            <w:vAlign w:val="center"/>
          </w:tcPr>
          <w:p w:rsidR="00D82E25" w:rsidRPr="00343DF6" w:rsidRDefault="00D82E25" w:rsidP="00EA3278">
            <w:pPr>
              <w:jc w:val="center"/>
              <w:rPr>
                <w:sz w:val="28"/>
                <w:szCs w:val="28"/>
                <w:lang w:val="nl-NL"/>
              </w:rPr>
            </w:pPr>
            <w:r w:rsidRPr="00343DF6">
              <w:rPr>
                <w:sz w:val="28"/>
                <w:szCs w:val="28"/>
                <w:lang w:val="nl-NL"/>
              </w:rPr>
              <w:t>2.500.000</w:t>
            </w:r>
          </w:p>
          <w:p w:rsidR="00D82E25" w:rsidRPr="00343DF6" w:rsidRDefault="00D82E25" w:rsidP="00EA3278">
            <w:pPr>
              <w:jc w:val="center"/>
              <w:rPr>
                <w:sz w:val="28"/>
                <w:szCs w:val="28"/>
                <w:lang w:val="nl-NL"/>
              </w:rPr>
            </w:pPr>
            <w:r w:rsidRPr="00343DF6">
              <w:rPr>
                <w:sz w:val="28"/>
                <w:szCs w:val="28"/>
                <w:lang w:val="nl-NL"/>
              </w:rPr>
              <w:t>đồng/lần/cơ sở</w:t>
            </w:r>
          </w:p>
        </w:tc>
      </w:tr>
      <w:tr w:rsidR="00D82E25" w:rsidRPr="006A66A9" w:rsidTr="00AD6189">
        <w:trPr>
          <w:trHeight w:val="270"/>
        </w:trPr>
        <w:tc>
          <w:tcPr>
            <w:tcW w:w="540" w:type="dxa"/>
            <w:vAlign w:val="center"/>
          </w:tcPr>
          <w:p w:rsidR="00D82E25" w:rsidRPr="00343DF6" w:rsidRDefault="00D82E25" w:rsidP="00EA3278">
            <w:pPr>
              <w:jc w:val="center"/>
              <w:rPr>
                <w:spacing w:val="-8"/>
                <w:sz w:val="28"/>
                <w:szCs w:val="28"/>
              </w:rPr>
            </w:pPr>
            <w:r w:rsidRPr="00343DF6">
              <w:rPr>
                <w:spacing w:val="-8"/>
                <w:sz w:val="28"/>
                <w:szCs w:val="28"/>
              </w:rPr>
              <w:t>d</w:t>
            </w:r>
          </w:p>
        </w:tc>
        <w:tc>
          <w:tcPr>
            <w:tcW w:w="6768" w:type="dxa"/>
            <w:vAlign w:val="center"/>
          </w:tcPr>
          <w:p w:rsidR="00D82E25" w:rsidRPr="00B80271" w:rsidRDefault="00D82E25" w:rsidP="00EA3278">
            <w:pPr>
              <w:jc w:val="both"/>
              <w:rPr>
                <w:sz w:val="28"/>
                <w:szCs w:val="28"/>
              </w:rPr>
            </w:pPr>
            <w:r w:rsidRPr="00B80271">
              <w:rPr>
                <w:sz w:val="28"/>
                <w:szCs w:val="28"/>
              </w:rPr>
              <w:t>Thẩm định c</w:t>
            </w:r>
            <w:r w:rsidRPr="006A66A9">
              <w:rPr>
                <w:sz w:val="28"/>
                <w:szCs w:val="28"/>
              </w:rPr>
              <w:t xml:space="preserve">ơ </w:t>
            </w:r>
            <w:r w:rsidRPr="00B80271">
              <w:rPr>
                <w:sz w:val="28"/>
                <w:szCs w:val="28"/>
              </w:rPr>
              <w:t>sở sản xuất thực phẩm bảo vệ sức khoẻ theo hướng dẫn thực hành sản xuất tốt (GMP)</w:t>
            </w:r>
          </w:p>
        </w:tc>
        <w:tc>
          <w:tcPr>
            <w:tcW w:w="2430" w:type="dxa"/>
            <w:vAlign w:val="center"/>
          </w:tcPr>
          <w:p w:rsidR="00D82E25" w:rsidRPr="006A66A9" w:rsidRDefault="00D82E25" w:rsidP="00EA3278">
            <w:pPr>
              <w:jc w:val="center"/>
              <w:rPr>
                <w:sz w:val="28"/>
                <w:szCs w:val="28"/>
              </w:rPr>
            </w:pPr>
            <w:r w:rsidRPr="006A66A9">
              <w:rPr>
                <w:sz w:val="28"/>
                <w:szCs w:val="28"/>
              </w:rPr>
              <w:t>22.500.000 đồng/lần/cơ sở</w:t>
            </w:r>
          </w:p>
        </w:tc>
      </w:tr>
      <w:tr w:rsidR="007429ED" w:rsidRPr="006A66A9" w:rsidTr="00AD6189">
        <w:trPr>
          <w:trHeight w:val="775"/>
        </w:trPr>
        <w:tc>
          <w:tcPr>
            <w:tcW w:w="540" w:type="dxa"/>
            <w:vAlign w:val="center"/>
          </w:tcPr>
          <w:p w:rsidR="007429ED" w:rsidRPr="006A66A9" w:rsidRDefault="007429ED" w:rsidP="00AD6189">
            <w:pPr>
              <w:jc w:val="center"/>
              <w:rPr>
                <w:spacing w:val="-8"/>
                <w:sz w:val="28"/>
                <w:szCs w:val="28"/>
              </w:rPr>
            </w:pPr>
            <w:r w:rsidRPr="006A66A9">
              <w:rPr>
                <w:sz w:val="28"/>
                <w:szCs w:val="28"/>
              </w:rPr>
              <w:t>2</w:t>
            </w:r>
          </w:p>
        </w:tc>
        <w:tc>
          <w:tcPr>
            <w:tcW w:w="6768" w:type="dxa"/>
            <w:vAlign w:val="center"/>
          </w:tcPr>
          <w:p w:rsidR="007429ED" w:rsidRPr="006A66A9" w:rsidRDefault="007429ED" w:rsidP="00AD6189">
            <w:pPr>
              <w:pStyle w:val="NormalWeb"/>
              <w:shd w:val="clear" w:color="auto" w:fill="FFFFFF"/>
              <w:spacing w:before="0" w:beforeAutospacing="0" w:after="0" w:afterAutospacing="0"/>
              <w:jc w:val="both"/>
              <w:rPr>
                <w:spacing w:val="-8"/>
                <w:sz w:val="28"/>
                <w:szCs w:val="28"/>
              </w:rPr>
            </w:pPr>
            <w:r w:rsidRPr="006A66A9">
              <w:rPr>
                <w:sz w:val="28"/>
                <w:szCs w:val="28"/>
              </w:rPr>
              <w:t>Thẩm định điều kiện cơ sở kiểm nghiệm, tổ chức chứng nhận hợp quy, cơ quan kiểm tra nhà nước về thực phẩm nhập khẩu:</w:t>
            </w:r>
          </w:p>
        </w:tc>
        <w:tc>
          <w:tcPr>
            <w:tcW w:w="2430" w:type="dxa"/>
            <w:vAlign w:val="center"/>
          </w:tcPr>
          <w:p w:rsidR="007429ED" w:rsidRPr="006A66A9" w:rsidRDefault="007429ED" w:rsidP="00AD6189">
            <w:pPr>
              <w:jc w:val="center"/>
              <w:rPr>
                <w:spacing w:val="-8"/>
                <w:sz w:val="28"/>
                <w:szCs w:val="28"/>
              </w:rPr>
            </w:pPr>
          </w:p>
        </w:tc>
      </w:tr>
      <w:tr w:rsidR="007429ED" w:rsidRPr="006A66A9" w:rsidTr="00AD6189">
        <w:trPr>
          <w:trHeight w:val="278"/>
        </w:trPr>
        <w:tc>
          <w:tcPr>
            <w:tcW w:w="540" w:type="dxa"/>
            <w:vAlign w:val="center"/>
          </w:tcPr>
          <w:p w:rsidR="007429ED" w:rsidRPr="006A66A9" w:rsidRDefault="007429ED" w:rsidP="00AD6189">
            <w:pPr>
              <w:jc w:val="center"/>
              <w:rPr>
                <w:sz w:val="28"/>
                <w:szCs w:val="28"/>
              </w:rPr>
            </w:pPr>
            <w:r w:rsidRPr="006A66A9">
              <w:rPr>
                <w:sz w:val="28"/>
                <w:szCs w:val="28"/>
              </w:rPr>
              <w:t>a</w:t>
            </w:r>
          </w:p>
        </w:tc>
        <w:tc>
          <w:tcPr>
            <w:tcW w:w="6768" w:type="dxa"/>
            <w:vAlign w:val="center"/>
          </w:tcPr>
          <w:p w:rsidR="007429ED" w:rsidRPr="006A66A9" w:rsidRDefault="007429ED" w:rsidP="00AD6189">
            <w:pPr>
              <w:jc w:val="both"/>
              <w:rPr>
                <w:sz w:val="28"/>
                <w:szCs w:val="28"/>
              </w:rPr>
            </w:pPr>
            <w:r w:rsidRPr="006A66A9">
              <w:rPr>
                <w:sz w:val="28"/>
                <w:szCs w:val="28"/>
              </w:rPr>
              <w:t>Đánh giá lần đầu, đánh giá mở rộng</w:t>
            </w:r>
          </w:p>
        </w:tc>
        <w:tc>
          <w:tcPr>
            <w:tcW w:w="2430" w:type="dxa"/>
            <w:vAlign w:val="center"/>
          </w:tcPr>
          <w:p w:rsidR="007429ED" w:rsidRPr="006A66A9" w:rsidRDefault="007429ED" w:rsidP="00AD6189">
            <w:pPr>
              <w:pStyle w:val="NormalWeb"/>
              <w:spacing w:before="0" w:beforeAutospacing="0" w:after="0" w:afterAutospacing="0"/>
              <w:jc w:val="center"/>
              <w:rPr>
                <w:sz w:val="28"/>
                <w:szCs w:val="28"/>
              </w:rPr>
            </w:pPr>
            <w:r w:rsidRPr="006A66A9">
              <w:rPr>
                <w:sz w:val="28"/>
                <w:szCs w:val="28"/>
              </w:rPr>
              <w:t>28.500.000 đồng/lần/đơn vị</w:t>
            </w:r>
          </w:p>
        </w:tc>
      </w:tr>
      <w:tr w:rsidR="007429ED" w:rsidRPr="006A66A9" w:rsidTr="00AD6189">
        <w:trPr>
          <w:trHeight w:val="270"/>
        </w:trPr>
        <w:tc>
          <w:tcPr>
            <w:tcW w:w="540" w:type="dxa"/>
            <w:vAlign w:val="center"/>
          </w:tcPr>
          <w:p w:rsidR="007429ED" w:rsidRPr="006A66A9" w:rsidRDefault="007429ED" w:rsidP="00AD6189">
            <w:pPr>
              <w:jc w:val="center"/>
              <w:rPr>
                <w:sz w:val="28"/>
                <w:szCs w:val="28"/>
              </w:rPr>
            </w:pPr>
            <w:r w:rsidRPr="006A66A9">
              <w:rPr>
                <w:sz w:val="28"/>
                <w:szCs w:val="28"/>
              </w:rPr>
              <w:t>b</w:t>
            </w:r>
          </w:p>
        </w:tc>
        <w:tc>
          <w:tcPr>
            <w:tcW w:w="6768" w:type="dxa"/>
            <w:vAlign w:val="center"/>
          </w:tcPr>
          <w:p w:rsidR="007429ED" w:rsidRPr="006A66A9" w:rsidRDefault="007429ED" w:rsidP="00AD6189">
            <w:pPr>
              <w:pStyle w:val="NormalWeb"/>
              <w:shd w:val="clear" w:color="auto" w:fill="FFFFFF"/>
              <w:spacing w:before="0" w:beforeAutospacing="0" w:after="0" w:afterAutospacing="0"/>
              <w:jc w:val="both"/>
              <w:rPr>
                <w:sz w:val="28"/>
                <w:szCs w:val="28"/>
              </w:rPr>
            </w:pPr>
            <w:r w:rsidRPr="006A66A9">
              <w:rPr>
                <w:sz w:val="28"/>
                <w:szCs w:val="28"/>
              </w:rPr>
              <w:t>Đánh giá lại</w:t>
            </w:r>
          </w:p>
        </w:tc>
        <w:tc>
          <w:tcPr>
            <w:tcW w:w="2430" w:type="dxa"/>
            <w:vAlign w:val="center"/>
          </w:tcPr>
          <w:p w:rsidR="007429ED" w:rsidRPr="006A66A9" w:rsidRDefault="007429ED" w:rsidP="00AD6189">
            <w:pPr>
              <w:pStyle w:val="NormalWeb"/>
              <w:spacing w:before="0" w:beforeAutospacing="0" w:after="0" w:afterAutospacing="0"/>
              <w:jc w:val="center"/>
              <w:rPr>
                <w:sz w:val="28"/>
                <w:szCs w:val="28"/>
              </w:rPr>
            </w:pPr>
            <w:r w:rsidRPr="006A66A9">
              <w:rPr>
                <w:sz w:val="28"/>
                <w:szCs w:val="28"/>
              </w:rPr>
              <w:t>20.500.000 đồng/lần/đơn vị</w:t>
            </w:r>
          </w:p>
        </w:tc>
      </w:tr>
      <w:tr w:rsidR="007429ED" w:rsidRPr="006A66A9" w:rsidTr="00B80271">
        <w:trPr>
          <w:trHeight w:val="1393"/>
        </w:trPr>
        <w:tc>
          <w:tcPr>
            <w:tcW w:w="540" w:type="dxa"/>
            <w:vAlign w:val="center"/>
          </w:tcPr>
          <w:p w:rsidR="007429ED" w:rsidRPr="006A66A9" w:rsidRDefault="007429ED" w:rsidP="00AD6189">
            <w:pPr>
              <w:jc w:val="center"/>
              <w:rPr>
                <w:b/>
                <w:bCs/>
                <w:sz w:val="28"/>
                <w:szCs w:val="28"/>
              </w:rPr>
            </w:pPr>
            <w:r w:rsidRPr="006A66A9">
              <w:rPr>
                <w:b/>
                <w:bCs/>
                <w:sz w:val="28"/>
                <w:szCs w:val="28"/>
              </w:rPr>
              <w:t>IV</w:t>
            </w:r>
          </w:p>
        </w:tc>
        <w:tc>
          <w:tcPr>
            <w:tcW w:w="6768" w:type="dxa"/>
            <w:vAlign w:val="center"/>
          </w:tcPr>
          <w:p w:rsidR="007429ED" w:rsidRPr="006A66A9" w:rsidRDefault="004C4A99" w:rsidP="00AD6189">
            <w:pPr>
              <w:jc w:val="both"/>
              <w:rPr>
                <w:b/>
                <w:bCs/>
                <w:spacing w:val="2"/>
                <w:sz w:val="28"/>
                <w:szCs w:val="28"/>
                <w:lang w:val="de-DE"/>
              </w:rPr>
            </w:pPr>
            <w:r w:rsidRPr="006A66A9">
              <w:rPr>
                <w:b/>
                <w:bCs/>
                <w:sz w:val="28"/>
                <w:szCs w:val="28"/>
              </w:rPr>
              <w:t>T</w:t>
            </w:r>
            <w:r w:rsidR="007429ED" w:rsidRPr="006A66A9">
              <w:rPr>
                <w:b/>
                <w:bCs/>
                <w:sz w:val="28"/>
                <w:szCs w:val="28"/>
              </w:rPr>
              <w:t>hẩm định nội dung kịch bản phim, chương trình trên băng, đĩa, phần mềm, trên các vật liệu khác và tài liệu trong quảng cáo thực phẩm, phụ gia thực phẩm, chất hỗ trợ chế biến thuộc lĩnh vực y tế</w:t>
            </w:r>
          </w:p>
        </w:tc>
        <w:tc>
          <w:tcPr>
            <w:tcW w:w="2430" w:type="dxa"/>
            <w:vAlign w:val="center"/>
          </w:tcPr>
          <w:p w:rsidR="007429ED" w:rsidRPr="00506FD5" w:rsidRDefault="007429ED" w:rsidP="00AD6189">
            <w:pPr>
              <w:pStyle w:val="NormalWeb"/>
              <w:spacing w:before="0" w:beforeAutospacing="0" w:after="0" w:afterAutospacing="0"/>
              <w:ind w:right="-108"/>
              <w:jc w:val="center"/>
              <w:rPr>
                <w:spacing w:val="2"/>
                <w:sz w:val="28"/>
                <w:szCs w:val="28"/>
                <w:lang w:val="de-DE"/>
              </w:rPr>
            </w:pPr>
            <w:r w:rsidRPr="00506FD5">
              <w:rPr>
                <w:spacing w:val="2"/>
                <w:sz w:val="28"/>
                <w:szCs w:val="28"/>
                <w:lang w:val="de-DE"/>
              </w:rPr>
              <w:t>1.100.000 đồng/lần/sản phẩm</w:t>
            </w:r>
          </w:p>
        </w:tc>
      </w:tr>
    </w:tbl>
    <w:p w:rsidR="0021357B" w:rsidRDefault="008945FA" w:rsidP="007429ED">
      <w:pPr>
        <w:jc w:val="center"/>
        <w:rPr>
          <w:rFonts w:ascii=".VnFree" w:hAnsi=".VnFree" w:cs=".VnFree"/>
          <w:sz w:val="28"/>
          <w:szCs w:val="28"/>
        </w:rPr>
      </w:pPr>
      <w:r>
        <w:rPr>
          <w:rFonts w:ascii=".VnFree" w:hAnsi=".VnFree" w:cs=".VnFree"/>
          <w:noProof/>
          <w:sz w:val="28"/>
          <w:szCs w:val="28"/>
        </w:rPr>
        <mc:AlternateContent>
          <mc:Choice Requires="wps">
            <w:drawing>
              <wp:anchor distT="0" distB="0" distL="114300" distR="114300" simplePos="0" relativeHeight="251664384" behindDoc="0" locked="0" layoutInCell="1" allowOverlap="1">
                <wp:simplePos x="0" y="0"/>
                <wp:positionH relativeFrom="column">
                  <wp:posOffset>1574800</wp:posOffset>
                </wp:positionH>
                <wp:positionV relativeFrom="paragraph">
                  <wp:posOffset>157480</wp:posOffset>
                </wp:positionV>
                <wp:extent cx="2156460" cy="0"/>
                <wp:effectExtent l="6985" t="11430" r="8255" b="7620"/>
                <wp:wrapNone/>
                <wp:docPr id="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64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0926A9" id="AutoShape 15" o:spid="_x0000_s1026" type="#_x0000_t32" style="position:absolute;margin-left:124pt;margin-top:12.4pt;width:169.8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"/>
            </w:pict>
          </mc:Fallback>
        </mc:AlternateContent>
      </w:r>
    </w:p>
    <w:p w:rsidR="007429ED" w:rsidRPr="00F40812" w:rsidRDefault="007429ED" w:rsidP="00E959E7">
      <w:pPr>
        <w:rPr>
          <w:rFonts w:ascii=".VnFree" w:hAnsi=".VnFree" w:cs=".VnFree"/>
          <w:sz w:val="28"/>
          <w:szCs w:val="28"/>
        </w:rPr>
      </w:pPr>
    </w:p>
    <w:sectPr w:rsidR="007429ED" w:rsidRPr="00F40812" w:rsidSect="00C836B4">
      <w:pgSz w:w="11909" w:h="16834" w:code="9"/>
      <w:pgMar w:top="1021" w:right="1134" w:bottom="1021" w:left="1701"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023E" w:rsidRDefault="0061023E" w:rsidP="00C70FC4">
      <w:r>
        <w:separator/>
      </w:r>
    </w:p>
  </w:endnote>
  <w:endnote w:type="continuationSeparator" w:id="0">
    <w:p w:rsidR="0061023E" w:rsidRDefault="0061023E" w:rsidP="00C70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nFree">
    <w:panose1 w:val="020B7200000000000000"/>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023E" w:rsidRDefault="0061023E" w:rsidP="00C70FC4">
      <w:r>
        <w:separator/>
      </w:r>
    </w:p>
  </w:footnote>
  <w:footnote w:type="continuationSeparator" w:id="0">
    <w:p w:rsidR="0061023E" w:rsidRDefault="0061023E" w:rsidP="00C70F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489" w:rsidRDefault="00A01613">
    <w:pPr>
      <w:pStyle w:val="Header"/>
      <w:jc w:val="center"/>
    </w:pPr>
    <w:r>
      <w:fldChar w:fldCharType="begin"/>
    </w:r>
    <w:r w:rsidR="0027355F">
      <w:instrText xml:space="preserve"> PAGE   \* MERGEFORMAT </w:instrText>
    </w:r>
    <w:r>
      <w:fldChar w:fldCharType="separate"/>
    </w:r>
    <w:r w:rsidR="008945FA">
      <w:rPr>
        <w:noProof/>
      </w:rPr>
      <w:t>2</w:t>
    </w:r>
    <w:r>
      <w:rPr>
        <w:noProof/>
      </w:rPr>
      <w:fldChar w:fldCharType="end"/>
    </w:r>
  </w:p>
  <w:p w:rsidR="00E55489" w:rsidRDefault="00E554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1791D"/>
    <w:multiLevelType w:val="hybridMultilevel"/>
    <w:tmpl w:val="D206D9EC"/>
    <w:lvl w:ilvl="0" w:tplc="B4105A70">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37197323"/>
    <w:multiLevelType w:val="hybridMultilevel"/>
    <w:tmpl w:val="BF409624"/>
    <w:lvl w:ilvl="0" w:tplc="BDE448F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ctiveWritingStyle w:appName="MSWord" w:lang="en-US" w:vendorID="64" w:dllVersion="131078" w:nlCheck="1" w:checkStyle="0"/>
  <w:defaultTabStop w:val="720"/>
  <w:doNotHyphenateCaps/>
  <w:characterSpacingControl w:val="doNotCompress"/>
  <w:savePreviewPicture/>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DD8"/>
    <w:rsid w:val="0000002B"/>
    <w:rsid w:val="00001CE5"/>
    <w:rsid w:val="00003486"/>
    <w:rsid w:val="00003FC3"/>
    <w:rsid w:val="000054BC"/>
    <w:rsid w:val="00012CAD"/>
    <w:rsid w:val="000134B2"/>
    <w:rsid w:val="00015E6A"/>
    <w:rsid w:val="00022929"/>
    <w:rsid w:val="00022A69"/>
    <w:rsid w:val="00030232"/>
    <w:rsid w:val="000302D5"/>
    <w:rsid w:val="00030BB8"/>
    <w:rsid w:val="00035135"/>
    <w:rsid w:val="00035F82"/>
    <w:rsid w:val="000378E1"/>
    <w:rsid w:val="0005050C"/>
    <w:rsid w:val="00050E2E"/>
    <w:rsid w:val="000579F0"/>
    <w:rsid w:val="00057FAE"/>
    <w:rsid w:val="000644DA"/>
    <w:rsid w:val="000665CE"/>
    <w:rsid w:val="0007068D"/>
    <w:rsid w:val="000716F8"/>
    <w:rsid w:val="000828F2"/>
    <w:rsid w:val="00085626"/>
    <w:rsid w:val="00096E9A"/>
    <w:rsid w:val="000A42C1"/>
    <w:rsid w:val="000A62C4"/>
    <w:rsid w:val="000B3B9A"/>
    <w:rsid w:val="000B4C36"/>
    <w:rsid w:val="000B66B5"/>
    <w:rsid w:val="000C6E19"/>
    <w:rsid w:val="000D62F6"/>
    <w:rsid w:val="000E29B1"/>
    <w:rsid w:val="000E2B4F"/>
    <w:rsid w:val="000F1D24"/>
    <w:rsid w:val="000F3A22"/>
    <w:rsid w:val="000F67AD"/>
    <w:rsid w:val="001067C7"/>
    <w:rsid w:val="00111E5B"/>
    <w:rsid w:val="001126B2"/>
    <w:rsid w:val="001220A6"/>
    <w:rsid w:val="00122361"/>
    <w:rsid w:val="00124CEA"/>
    <w:rsid w:val="00127095"/>
    <w:rsid w:val="0013091C"/>
    <w:rsid w:val="00134C8E"/>
    <w:rsid w:val="00135446"/>
    <w:rsid w:val="00140FFE"/>
    <w:rsid w:val="00153518"/>
    <w:rsid w:val="0016392C"/>
    <w:rsid w:val="00163FAC"/>
    <w:rsid w:val="00164D8C"/>
    <w:rsid w:val="00164F43"/>
    <w:rsid w:val="00166264"/>
    <w:rsid w:val="00166A3A"/>
    <w:rsid w:val="00173CCB"/>
    <w:rsid w:val="00181188"/>
    <w:rsid w:val="00183A17"/>
    <w:rsid w:val="00183AE1"/>
    <w:rsid w:val="00185514"/>
    <w:rsid w:val="001A083D"/>
    <w:rsid w:val="001A24A1"/>
    <w:rsid w:val="001B2563"/>
    <w:rsid w:val="001B5A56"/>
    <w:rsid w:val="001B7EEB"/>
    <w:rsid w:val="001C1D17"/>
    <w:rsid w:val="001C409E"/>
    <w:rsid w:val="001C60B2"/>
    <w:rsid w:val="001D046D"/>
    <w:rsid w:val="001D3E26"/>
    <w:rsid w:val="001D409E"/>
    <w:rsid w:val="001D762E"/>
    <w:rsid w:val="001E0ACF"/>
    <w:rsid w:val="001E2782"/>
    <w:rsid w:val="001E7787"/>
    <w:rsid w:val="001F2A7F"/>
    <w:rsid w:val="001F2E5F"/>
    <w:rsid w:val="001F399B"/>
    <w:rsid w:val="0020112E"/>
    <w:rsid w:val="00203FB0"/>
    <w:rsid w:val="00207CD8"/>
    <w:rsid w:val="0021357B"/>
    <w:rsid w:val="00216D44"/>
    <w:rsid w:val="00225B01"/>
    <w:rsid w:val="0022648A"/>
    <w:rsid w:val="002345ED"/>
    <w:rsid w:val="00237BA9"/>
    <w:rsid w:val="00241AB8"/>
    <w:rsid w:val="00242430"/>
    <w:rsid w:val="00257D67"/>
    <w:rsid w:val="00262881"/>
    <w:rsid w:val="00262F1B"/>
    <w:rsid w:val="0027355F"/>
    <w:rsid w:val="00274EBC"/>
    <w:rsid w:val="00277583"/>
    <w:rsid w:val="00277DF4"/>
    <w:rsid w:val="00287773"/>
    <w:rsid w:val="00292037"/>
    <w:rsid w:val="00294AF3"/>
    <w:rsid w:val="002A218D"/>
    <w:rsid w:val="002A41D9"/>
    <w:rsid w:val="002A6D34"/>
    <w:rsid w:val="002A79C8"/>
    <w:rsid w:val="002B5167"/>
    <w:rsid w:val="002C2C48"/>
    <w:rsid w:val="002C4BE5"/>
    <w:rsid w:val="002C5B65"/>
    <w:rsid w:val="002E1964"/>
    <w:rsid w:val="002E4295"/>
    <w:rsid w:val="002F0FE8"/>
    <w:rsid w:val="002F1413"/>
    <w:rsid w:val="002F3335"/>
    <w:rsid w:val="003002B9"/>
    <w:rsid w:val="003062E2"/>
    <w:rsid w:val="00306C40"/>
    <w:rsid w:val="003106F5"/>
    <w:rsid w:val="00345122"/>
    <w:rsid w:val="003459CD"/>
    <w:rsid w:val="00345A0D"/>
    <w:rsid w:val="00355A93"/>
    <w:rsid w:val="00374726"/>
    <w:rsid w:val="0037592A"/>
    <w:rsid w:val="003921DD"/>
    <w:rsid w:val="00394F12"/>
    <w:rsid w:val="003A4290"/>
    <w:rsid w:val="003A56E3"/>
    <w:rsid w:val="003B0C90"/>
    <w:rsid w:val="003B6406"/>
    <w:rsid w:val="003D1B22"/>
    <w:rsid w:val="003D4160"/>
    <w:rsid w:val="003D4B07"/>
    <w:rsid w:val="003D524A"/>
    <w:rsid w:val="003D64A9"/>
    <w:rsid w:val="003E1FC5"/>
    <w:rsid w:val="003E73A9"/>
    <w:rsid w:val="004011F5"/>
    <w:rsid w:val="00402B51"/>
    <w:rsid w:val="00402F7B"/>
    <w:rsid w:val="00405AFF"/>
    <w:rsid w:val="00411A70"/>
    <w:rsid w:val="0041362E"/>
    <w:rsid w:val="004179F6"/>
    <w:rsid w:val="00417C0E"/>
    <w:rsid w:val="00423D3E"/>
    <w:rsid w:val="00427D63"/>
    <w:rsid w:val="00430FC2"/>
    <w:rsid w:val="00432270"/>
    <w:rsid w:val="00443F26"/>
    <w:rsid w:val="004520EC"/>
    <w:rsid w:val="004533AF"/>
    <w:rsid w:val="00463F72"/>
    <w:rsid w:val="00466E25"/>
    <w:rsid w:val="00466F3E"/>
    <w:rsid w:val="00471017"/>
    <w:rsid w:val="0047248A"/>
    <w:rsid w:val="00476FC3"/>
    <w:rsid w:val="004835F8"/>
    <w:rsid w:val="004855C5"/>
    <w:rsid w:val="00486B9D"/>
    <w:rsid w:val="004902C2"/>
    <w:rsid w:val="004A10B3"/>
    <w:rsid w:val="004A79E9"/>
    <w:rsid w:val="004C4A99"/>
    <w:rsid w:val="004C4C1F"/>
    <w:rsid w:val="004C60D2"/>
    <w:rsid w:val="004C749D"/>
    <w:rsid w:val="004C77A9"/>
    <w:rsid w:val="004D01A1"/>
    <w:rsid w:val="004E3DBA"/>
    <w:rsid w:val="004F6D33"/>
    <w:rsid w:val="00506FD5"/>
    <w:rsid w:val="00507125"/>
    <w:rsid w:val="0050736E"/>
    <w:rsid w:val="00510535"/>
    <w:rsid w:val="0051174A"/>
    <w:rsid w:val="005179A9"/>
    <w:rsid w:val="00523EB7"/>
    <w:rsid w:val="005255A1"/>
    <w:rsid w:val="00527604"/>
    <w:rsid w:val="00530F33"/>
    <w:rsid w:val="00533D71"/>
    <w:rsid w:val="00534C4A"/>
    <w:rsid w:val="00536663"/>
    <w:rsid w:val="00536A33"/>
    <w:rsid w:val="00540593"/>
    <w:rsid w:val="00550DD8"/>
    <w:rsid w:val="005521BB"/>
    <w:rsid w:val="00557702"/>
    <w:rsid w:val="00576F60"/>
    <w:rsid w:val="0058112C"/>
    <w:rsid w:val="00582B74"/>
    <w:rsid w:val="00583240"/>
    <w:rsid w:val="00584EB4"/>
    <w:rsid w:val="0058613A"/>
    <w:rsid w:val="00593C34"/>
    <w:rsid w:val="00596FF4"/>
    <w:rsid w:val="00597DF9"/>
    <w:rsid w:val="005A1767"/>
    <w:rsid w:val="005A4145"/>
    <w:rsid w:val="005B01BF"/>
    <w:rsid w:val="005C2CE1"/>
    <w:rsid w:val="005C74D7"/>
    <w:rsid w:val="005C787D"/>
    <w:rsid w:val="005D3EF7"/>
    <w:rsid w:val="005D480E"/>
    <w:rsid w:val="005D4963"/>
    <w:rsid w:val="005F0F35"/>
    <w:rsid w:val="005F198D"/>
    <w:rsid w:val="005F27C6"/>
    <w:rsid w:val="005F50C1"/>
    <w:rsid w:val="00600769"/>
    <w:rsid w:val="00603A3E"/>
    <w:rsid w:val="00604CBB"/>
    <w:rsid w:val="006060A2"/>
    <w:rsid w:val="0061023E"/>
    <w:rsid w:val="00615BC1"/>
    <w:rsid w:val="00623AF6"/>
    <w:rsid w:val="00625354"/>
    <w:rsid w:val="00627A5E"/>
    <w:rsid w:val="00631DB8"/>
    <w:rsid w:val="00641E46"/>
    <w:rsid w:val="00644F32"/>
    <w:rsid w:val="006458D2"/>
    <w:rsid w:val="006540D6"/>
    <w:rsid w:val="006543A7"/>
    <w:rsid w:val="00660A55"/>
    <w:rsid w:val="006641DD"/>
    <w:rsid w:val="00674260"/>
    <w:rsid w:val="00681992"/>
    <w:rsid w:val="00682BB2"/>
    <w:rsid w:val="006841C6"/>
    <w:rsid w:val="00685BE4"/>
    <w:rsid w:val="00685EF4"/>
    <w:rsid w:val="00690761"/>
    <w:rsid w:val="006928F0"/>
    <w:rsid w:val="0069498B"/>
    <w:rsid w:val="006959C9"/>
    <w:rsid w:val="006A3E79"/>
    <w:rsid w:val="006A66A9"/>
    <w:rsid w:val="006A7084"/>
    <w:rsid w:val="006B276C"/>
    <w:rsid w:val="006C4299"/>
    <w:rsid w:val="006D4EB6"/>
    <w:rsid w:val="006D5F28"/>
    <w:rsid w:val="006E3ECA"/>
    <w:rsid w:val="006E72D2"/>
    <w:rsid w:val="006F2938"/>
    <w:rsid w:val="006F2AD5"/>
    <w:rsid w:val="006F547B"/>
    <w:rsid w:val="0070056E"/>
    <w:rsid w:val="00706E18"/>
    <w:rsid w:val="00711868"/>
    <w:rsid w:val="00713981"/>
    <w:rsid w:val="00713C9D"/>
    <w:rsid w:val="00714510"/>
    <w:rsid w:val="00716430"/>
    <w:rsid w:val="00720474"/>
    <w:rsid w:val="00720C52"/>
    <w:rsid w:val="00720C57"/>
    <w:rsid w:val="00722745"/>
    <w:rsid w:val="007247BD"/>
    <w:rsid w:val="00724CCE"/>
    <w:rsid w:val="0072704D"/>
    <w:rsid w:val="00730558"/>
    <w:rsid w:val="00737E4B"/>
    <w:rsid w:val="007429ED"/>
    <w:rsid w:val="00743A3F"/>
    <w:rsid w:val="00750247"/>
    <w:rsid w:val="0075170B"/>
    <w:rsid w:val="00755E41"/>
    <w:rsid w:val="00762FC4"/>
    <w:rsid w:val="007632C2"/>
    <w:rsid w:val="007655A1"/>
    <w:rsid w:val="0077267C"/>
    <w:rsid w:val="00775567"/>
    <w:rsid w:val="00775BA5"/>
    <w:rsid w:val="00776D5C"/>
    <w:rsid w:val="00791021"/>
    <w:rsid w:val="00792C90"/>
    <w:rsid w:val="00795D52"/>
    <w:rsid w:val="007A01BD"/>
    <w:rsid w:val="007A13A7"/>
    <w:rsid w:val="007A172F"/>
    <w:rsid w:val="007A2198"/>
    <w:rsid w:val="007A3F11"/>
    <w:rsid w:val="007A44FA"/>
    <w:rsid w:val="007A50AA"/>
    <w:rsid w:val="007A6665"/>
    <w:rsid w:val="007A7656"/>
    <w:rsid w:val="007B2335"/>
    <w:rsid w:val="007C1C8A"/>
    <w:rsid w:val="007C2C7C"/>
    <w:rsid w:val="007C4D7C"/>
    <w:rsid w:val="007C5CE2"/>
    <w:rsid w:val="007C5DE0"/>
    <w:rsid w:val="007C6016"/>
    <w:rsid w:val="007D1570"/>
    <w:rsid w:val="007E6120"/>
    <w:rsid w:val="007E7835"/>
    <w:rsid w:val="007F50C9"/>
    <w:rsid w:val="007F77A1"/>
    <w:rsid w:val="00806996"/>
    <w:rsid w:val="00813938"/>
    <w:rsid w:val="0081570E"/>
    <w:rsid w:val="00822C24"/>
    <w:rsid w:val="00825F34"/>
    <w:rsid w:val="0082693F"/>
    <w:rsid w:val="00827F2F"/>
    <w:rsid w:val="00837DD5"/>
    <w:rsid w:val="008442C6"/>
    <w:rsid w:val="0084504F"/>
    <w:rsid w:val="008472FC"/>
    <w:rsid w:val="00865FB7"/>
    <w:rsid w:val="008763A0"/>
    <w:rsid w:val="00882C70"/>
    <w:rsid w:val="008839CE"/>
    <w:rsid w:val="00885DB7"/>
    <w:rsid w:val="0089452E"/>
    <w:rsid w:val="008945FA"/>
    <w:rsid w:val="008958BB"/>
    <w:rsid w:val="00896023"/>
    <w:rsid w:val="00897B3E"/>
    <w:rsid w:val="008B0613"/>
    <w:rsid w:val="008C1CF0"/>
    <w:rsid w:val="008C1D79"/>
    <w:rsid w:val="008C40F8"/>
    <w:rsid w:val="008C4656"/>
    <w:rsid w:val="008C5402"/>
    <w:rsid w:val="008C58F8"/>
    <w:rsid w:val="008D31F9"/>
    <w:rsid w:val="008D4851"/>
    <w:rsid w:val="008D5504"/>
    <w:rsid w:val="008D5BF2"/>
    <w:rsid w:val="008D7546"/>
    <w:rsid w:val="008E0830"/>
    <w:rsid w:val="008E38A1"/>
    <w:rsid w:val="008E3C17"/>
    <w:rsid w:val="008E42A7"/>
    <w:rsid w:val="008E6F4A"/>
    <w:rsid w:val="008F476B"/>
    <w:rsid w:val="00904493"/>
    <w:rsid w:val="0090561B"/>
    <w:rsid w:val="00911F41"/>
    <w:rsid w:val="0092030F"/>
    <w:rsid w:val="00924035"/>
    <w:rsid w:val="00924883"/>
    <w:rsid w:val="0093136E"/>
    <w:rsid w:val="00931B40"/>
    <w:rsid w:val="009422C6"/>
    <w:rsid w:val="00946131"/>
    <w:rsid w:val="00951FEA"/>
    <w:rsid w:val="009529B3"/>
    <w:rsid w:val="0095646E"/>
    <w:rsid w:val="009639F5"/>
    <w:rsid w:val="00963D98"/>
    <w:rsid w:val="00971ED8"/>
    <w:rsid w:val="0097721D"/>
    <w:rsid w:val="009870DA"/>
    <w:rsid w:val="00987AF0"/>
    <w:rsid w:val="009907AD"/>
    <w:rsid w:val="00995D95"/>
    <w:rsid w:val="009A3801"/>
    <w:rsid w:val="009A5B55"/>
    <w:rsid w:val="009A628E"/>
    <w:rsid w:val="009B01BD"/>
    <w:rsid w:val="009B56B2"/>
    <w:rsid w:val="009C027D"/>
    <w:rsid w:val="009C0408"/>
    <w:rsid w:val="009C2B2F"/>
    <w:rsid w:val="009C6A7E"/>
    <w:rsid w:val="009D3597"/>
    <w:rsid w:val="009D4379"/>
    <w:rsid w:val="009E4D1E"/>
    <w:rsid w:val="009E763B"/>
    <w:rsid w:val="009F1477"/>
    <w:rsid w:val="009F6534"/>
    <w:rsid w:val="00A0127E"/>
    <w:rsid w:val="00A01613"/>
    <w:rsid w:val="00A174CD"/>
    <w:rsid w:val="00A176A9"/>
    <w:rsid w:val="00A3591B"/>
    <w:rsid w:val="00A35937"/>
    <w:rsid w:val="00A40A2F"/>
    <w:rsid w:val="00A41638"/>
    <w:rsid w:val="00A46060"/>
    <w:rsid w:val="00A50A70"/>
    <w:rsid w:val="00A50B6C"/>
    <w:rsid w:val="00A51967"/>
    <w:rsid w:val="00A51A29"/>
    <w:rsid w:val="00A540E1"/>
    <w:rsid w:val="00A54E5F"/>
    <w:rsid w:val="00A5551F"/>
    <w:rsid w:val="00A6412A"/>
    <w:rsid w:val="00A73DAD"/>
    <w:rsid w:val="00A745D0"/>
    <w:rsid w:val="00A75F74"/>
    <w:rsid w:val="00A8279E"/>
    <w:rsid w:val="00A83E17"/>
    <w:rsid w:val="00A85D96"/>
    <w:rsid w:val="00A877B0"/>
    <w:rsid w:val="00A90536"/>
    <w:rsid w:val="00A920AE"/>
    <w:rsid w:val="00A951E3"/>
    <w:rsid w:val="00A95C82"/>
    <w:rsid w:val="00A96B48"/>
    <w:rsid w:val="00AA4B86"/>
    <w:rsid w:val="00AA6759"/>
    <w:rsid w:val="00AB1C74"/>
    <w:rsid w:val="00AC48D0"/>
    <w:rsid w:val="00AC52A7"/>
    <w:rsid w:val="00AD6189"/>
    <w:rsid w:val="00AE176C"/>
    <w:rsid w:val="00AE4A4B"/>
    <w:rsid w:val="00AF403F"/>
    <w:rsid w:val="00AF587B"/>
    <w:rsid w:val="00B00FE4"/>
    <w:rsid w:val="00B054A6"/>
    <w:rsid w:val="00B05A98"/>
    <w:rsid w:val="00B134E6"/>
    <w:rsid w:val="00B147D5"/>
    <w:rsid w:val="00B34046"/>
    <w:rsid w:val="00B363B6"/>
    <w:rsid w:val="00B3724C"/>
    <w:rsid w:val="00B50912"/>
    <w:rsid w:val="00B53B28"/>
    <w:rsid w:val="00B632D9"/>
    <w:rsid w:val="00B64F08"/>
    <w:rsid w:val="00B7268B"/>
    <w:rsid w:val="00B77825"/>
    <w:rsid w:val="00B80271"/>
    <w:rsid w:val="00B81436"/>
    <w:rsid w:val="00B85598"/>
    <w:rsid w:val="00B8789B"/>
    <w:rsid w:val="00B92902"/>
    <w:rsid w:val="00BA5356"/>
    <w:rsid w:val="00BA75B6"/>
    <w:rsid w:val="00BC2CE5"/>
    <w:rsid w:val="00BC4F02"/>
    <w:rsid w:val="00BC68FA"/>
    <w:rsid w:val="00BE306B"/>
    <w:rsid w:val="00BE348B"/>
    <w:rsid w:val="00BE719B"/>
    <w:rsid w:val="00C02A68"/>
    <w:rsid w:val="00C03F9A"/>
    <w:rsid w:val="00C040BB"/>
    <w:rsid w:val="00C15D76"/>
    <w:rsid w:val="00C16A7A"/>
    <w:rsid w:val="00C22B66"/>
    <w:rsid w:val="00C230AD"/>
    <w:rsid w:val="00C23F22"/>
    <w:rsid w:val="00C25384"/>
    <w:rsid w:val="00C336F2"/>
    <w:rsid w:val="00C3455D"/>
    <w:rsid w:val="00C36906"/>
    <w:rsid w:val="00C42AFD"/>
    <w:rsid w:val="00C44641"/>
    <w:rsid w:val="00C51D42"/>
    <w:rsid w:val="00C5601B"/>
    <w:rsid w:val="00C64DB0"/>
    <w:rsid w:val="00C70FC4"/>
    <w:rsid w:val="00C73BC4"/>
    <w:rsid w:val="00C74DA6"/>
    <w:rsid w:val="00C75DB8"/>
    <w:rsid w:val="00C77681"/>
    <w:rsid w:val="00C778DE"/>
    <w:rsid w:val="00C836B4"/>
    <w:rsid w:val="00C91B9F"/>
    <w:rsid w:val="00C96F4B"/>
    <w:rsid w:val="00C972BF"/>
    <w:rsid w:val="00CB640E"/>
    <w:rsid w:val="00CC1D66"/>
    <w:rsid w:val="00CC3FE9"/>
    <w:rsid w:val="00CC66A0"/>
    <w:rsid w:val="00CD2039"/>
    <w:rsid w:val="00CD5F72"/>
    <w:rsid w:val="00CD7E0C"/>
    <w:rsid w:val="00CE210F"/>
    <w:rsid w:val="00CE284F"/>
    <w:rsid w:val="00CE3290"/>
    <w:rsid w:val="00CF2A1D"/>
    <w:rsid w:val="00CF665B"/>
    <w:rsid w:val="00CF6A19"/>
    <w:rsid w:val="00D00ABF"/>
    <w:rsid w:val="00D02418"/>
    <w:rsid w:val="00D10921"/>
    <w:rsid w:val="00D22623"/>
    <w:rsid w:val="00D26CFC"/>
    <w:rsid w:val="00D31306"/>
    <w:rsid w:val="00D35128"/>
    <w:rsid w:val="00D407B9"/>
    <w:rsid w:val="00D40CD9"/>
    <w:rsid w:val="00D40D45"/>
    <w:rsid w:val="00D45CE4"/>
    <w:rsid w:val="00D52208"/>
    <w:rsid w:val="00D54DCD"/>
    <w:rsid w:val="00D55859"/>
    <w:rsid w:val="00D56B18"/>
    <w:rsid w:val="00D71682"/>
    <w:rsid w:val="00D75BBF"/>
    <w:rsid w:val="00D813C5"/>
    <w:rsid w:val="00D82E25"/>
    <w:rsid w:val="00D83517"/>
    <w:rsid w:val="00D85E48"/>
    <w:rsid w:val="00D92D49"/>
    <w:rsid w:val="00D9353B"/>
    <w:rsid w:val="00D95E39"/>
    <w:rsid w:val="00D97878"/>
    <w:rsid w:val="00DC6824"/>
    <w:rsid w:val="00DD2468"/>
    <w:rsid w:val="00DD32A1"/>
    <w:rsid w:val="00DD3438"/>
    <w:rsid w:val="00DD4C93"/>
    <w:rsid w:val="00DD7313"/>
    <w:rsid w:val="00DE6C94"/>
    <w:rsid w:val="00DF1314"/>
    <w:rsid w:val="00DF706A"/>
    <w:rsid w:val="00E00157"/>
    <w:rsid w:val="00E02843"/>
    <w:rsid w:val="00E03D73"/>
    <w:rsid w:val="00E10801"/>
    <w:rsid w:val="00E132C5"/>
    <w:rsid w:val="00E26F98"/>
    <w:rsid w:val="00E424D9"/>
    <w:rsid w:val="00E4304B"/>
    <w:rsid w:val="00E55489"/>
    <w:rsid w:val="00E569C4"/>
    <w:rsid w:val="00E61E3C"/>
    <w:rsid w:val="00E62E58"/>
    <w:rsid w:val="00E82C86"/>
    <w:rsid w:val="00E8300F"/>
    <w:rsid w:val="00E859C7"/>
    <w:rsid w:val="00E875E9"/>
    <w:rsid w:val="00E91034"/>
    <w:rsid w:val="00E9412A"/>
    <w:rsid w:val="00E959E7"/>
    <w:rsid w:val="00EA0932"/>
    <w:rsid w:val="00EA489D"/>
    <w:rsid w:val="00EB5651"/>
    <w:rsid w:val="00EC3F05"/>
    <w:rsid w:val="00EC4487"/>
    <w:rsid w:val="00ED5E33"/>
    <w:rsid w:val="00EE4DC4"/>
    <w:rsid w:val="00EF05B2"/>
    <w:rsid w:val="00EF08E5"/>
    <w:rsid w:val="00EF0925"/>
    <w:rsid w:val="00EF2663"/>
    <w:rsid w:val="00EF5D36"/>
    <w:rsid w:val="00EF77F3"/>
    <w:rsid w:val="00F01862"/>
    <w:rsid w:val="00F04033"/>
    <w:rsid w:val="00F073CE"/>
    <w:rsid w:val="00F07CE5"/>
    <w:rsid w:val="00F12AB4"/>
    <w:rsid w:val="00F25168"/>
    <w:rsid w:val="00F333C5"/>
    <w:rsid w:val="00F34692"/>
    <w:rsid w:val="00F34B9A"/>
    <w:rsid w:val="00F35D75"/>
    <w:rsid w:val="00F40812"/>
    <w:rsid w:val="00F514E4"/>
    <w:rsid w:val="00F5296F"/>
    <w:rsid w:val="00F53081"/>
    <w:rsid w:val="00F53D91"/>
    <w:rsid w:val="00F54434"/>
    <w:rsid w:val="00F54DAD"/>
    <w:rsid w:val="00F552AB"/>
    <w:rsid w:val="00F61A37"/>
    <w:rsid w:val="00F62217"/>
    <w:rsid w:val="00F62F1D"/>
    <w:rsid w:val="00F66307"/>
    <w:rsid w:val="00F70284"/>
    <w:rsid w:val="00F73E3D"/>
    <w:rsid w:val="00F75A91"/>
    <w:rsid w:val="00F81BCF"/>
    <w:rsid w:val="00F84CD3"/>
    <w:rsid w:val="00F85911"/>
    <w:rsid w:val="00F91E06"/>
    <w:rsid w:val="00F954C8"/>
    <w:rsid w:val="00FA10A1"/>
    <w:rsid w:val="00FA3910"/>
    <w:rsid w:val="00FA46DD"/>
    <w:rsid w:val="00FA69A8"/>
    <w:rsid w:val="00FB008E"/>
    <w:rsid w:val="00FB2167"/>
    <w:rsid w:val="00FC05FA"/>
    <w:rsid w:val="00FC5722"/>
    <w:rsid w:val="00FC71F4"/>
    <w:rsid w:val="00FD1671"/>
    <w:rsid w:val="00FD2C58"/>
    <w:rsid w:val="00FF4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B70CC64-178A-4192-8A1B-C5C010970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79F6"/>
    <w:rPr>
      <w:sz w:val="24"/>
      <w:szCs w:val="24"/>
      <w:lang w:val="en-US" w:eastAsia="en-US"/>
    </w:rPr>
  </w:style>
  <w:style w:type="paragraph" w:styleId="Heading2">
    <w:name w:val="heading 2"/>
    <w:basedOn w:val="Normal"/>
    <w:next w:val="Normal"/>
    <w:link w:val="Heading2Char"/>
    <w:uiPriority w:val="99"/>
    <w:qFormat/>
    <w:rsid w:val="00550DD8"/>
    <w:pPr>
      <w:keepNext/>
      <w:ind w:firstLine="720"/>
      <w:jc w:val="both"/>
      <w:outlineLvl w:val="1"/>
    </w:pPr>
    <w:rPr>
      <w:rFonts w:ascii=".VnTime" w:hAnsi=".VnTime" w:cs=".VnTime"/>
      <w:i/>
      <w:iCs/>
      <w:sz w:val="28"/>
      <w:szCs w:val="28"/>
    </w:rPr>
  </w:style>
  <w:style w:type="paragraph" w:styleId="Heading6">
    <w:name w:val="heading 6"/>
    <w:basedOn w:val="Normal"/>
    <w:next w:val="Normal"/>
    <w:link w:val="Heading6Char"/>
    <w:uiPriority w:val="99"/>
    <w:qFormat/>
    <w:rsid w:val="00550DD8"/>
    <w:pPr>
      <w:keepNext/>
      <w:ind w:left="2880" w:firstLine="720"/>
      <w:jc w:val="right"/>
      <w:outlineLvl w:val="5"/>
    </w:pPr>
    <w:rPr>
      <w:rFonts w:ascii=".VnTime" w:hAnsi=".VnTime" w:cs=".VnTime"/>
      <w:b/>
      <w:bCs/>
      <w:i/>
      <w:iCs/>
      <w:sz w:val="28"/>
      <w:szCs w:val="28"/>
    </w:rPr>
  </w:style>
  <w:style w:type="paragraph" w:styleId="Heading7">
    <w:name w:val="heading 7"/>
    <w:basedOn w:val="Normal"/>
    <w:next w:val="Normal"/>
    <w:link w:val="Heading7Char"/>
    <w:uiPriority w:val="99"/>
    <w:qFormat/>
    <w:rsid w:val="00550DD8"/>
    <w:pPr>
      <w:keepNext/>
      <w:jc w:val="center"/>
      <w:outlineLvl w:val="6"/>
    </w:pPr>
    <w:rPr>
      <w:rFonts w:ascii=".VnTime" w:hAnsi=".VnTime" w:cs=".VnTime"/>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A174CD"/>
    <w:rPr>
      <w:rFonts w:ascii="Cambria" w:hAnsi="Cambria" w:cs="Cambria"/>
      <w:b/>
      <w:bCs/>
      <w:i/>
      <w:iCs/>
      <w:sz w:val="28"/>
      <w:szCs w:val="28"/>
    </w:rPr>
  </w:style>
  <w:style w:type="character" w:customStyle="1" w:styleId="Heading6Char">
    <w:name w:val="Heading 6 Char"/>
    <w:basedOn w:val="DefaultParagraphFont"/>
    <w:link w:val="Heading6"/>
    <w:uiPriority w:val="99"/>
    <w:semiHidden/>
    <w:locked/>
    <w:rsid w:val="00A174CD"/>
    <w:rPr>
      <w:rFonts w:ascii="Calibri" w:hAnsi="Calibri" w:cs="Calibri"/>
      <w:b/>
      <w:bCs/>
      <w:sz w:val="22"/>
      <w:szCs w:val="22"/>
    </w:rPr>
  </w:style>
  <w:style w:type="character" w:customStyle="1" w:styleId="Heading7Char">
    <w:name w:val="Heading 7 Char"/>
    <w:basedOn w:val="DefaultParagraphFont"/>
    <w:link w:val="Heading7"/>
    <w:uiPriority w:val="99"/>
    <w:locked/>
    <w:rsid w:val="00550DD8"/>
    <w:rPr>
      <w:rFonts w:ascii=".VnTime" w:hAnsi=".VnTime" w:cs=".VnTime"/>
      <w:i/>
      <w:iCs/>
      <w:sz w:val="28"/>
      <w:szCs w:val="28"/>
      <w:lang w:val="en-US" w:eastAsia="en-US"/>
    </w:rPr>
  </w:style>
  <w:style w:type="paragraph" w:styleId="Footer">
    <w:name w:val="footer"/>
    <w:basedOn w:val="Normal"/>
    <w:link w:val="FooterChar"/>
    <w:uiPriority w:val="99"/>
    <w:rsid w:val="00550DD8"/>
    <w:pPr>
      <w:tabs>
        <w:tab w:val="center" w:pos="4320"/>
        <w:tab w:val="right" w:pos="8640"/>
      </w:tabs>
    </w:pPr>
    <w:rPr>
      <w:rFonts w:ascii=".VnTime" w:hAnsi=".VnTime" w:cs=".VnTime"/>
      <w:sz w:val="28"/>
      <w:szCs w:val="28"/>
    </w:rPr>
  </w:style>
  <w:style w:type="character" w:customStyle="1" w:styleId="FooterChar">
    <w:name w:val="Footer Char"/>
    <w:basedOn w:val="DefaultParagraphFont"/>
    <w:link w:val="Footer"/>
    <w:uiPriority w:val="99"/>
    <w:locked/>
    <w:rsid w:val="00A174CD"/>
    <w:rPr>
      <w:sz w:val="24"/>
      <w:szCs w:val="24"/>
    </w:rPr>
  </w:style>
  <w:style w:type="paragraph" w:styleId="BodyTextIndent">
    <w:name w:val="Body Text Indent"/>
    <w:basedOn w:val="Normal"/>
    <w:link w:val="BodyTextIndentChar"/>
    <w:uiPriority w:val="99"/>
    <w:rsid w:val="00550DD8"/>
    <w:pPr>
      <w:ind w:firstLine="720"/>
      <w:jc w:val="both"/>
    </w:pPr>
    <w:rPr>
      <w:rFonts w:ascii=".VnTime" w:hAnsi=".VnTime" w:cs=".VnTime"/>
      <w:sz w:val="28"/>
      <w:szCs w:val="28"/>
    </w:rPr>
  </w:style>
  <w:style w:type="character" w:customStyle="1" w:styleId="BodyTextIndentChar">
    <w:name w:val="Body Text Indent Char"/>
    <w:basedOn w:val="DefaultParagraphFont"/>
    <w:link w:val="BodyTextIndent"/>
    <w:uiPriority w:val="99"/>
    <w:locked/>
    <w:rsid w:val="00A174CD"/>
    <w:rPr>
      <w:sz w:val="24"/>
      <w:szCs w:val="24"/>
    </w:rPr>
  </w:style>
  <w:style w:type="paragraph" w:styleId="BodyText2">
    <w:name w:val="Body Text 2"/>
    <w:basedOn w:val="Normal"/>
    <w:link w:val="BodyText2Char"/>
    <w:uiPriority w:val="99"/>
    <w:rsid w:val="00550DD8"/>
    <w:pPr>
      <w:jc w:val="both"/>
    </w:pPr>
    <w:rPr>
      <w:sz w:val="26"/>
      <w:szCs w:val="26"/>
      <w:lang w:val="nl-NL"/>
    </w:rPr>
  </w:style>
  <w:style w:type="character" w:customStyle="1" w:styleId="BodyText2Char">
    <w:name w:val="Body Text 2 Char"/>
    <w:basedOn w:val="DefaultParagraphFont"/>
    <w:link w:val="BodyText2"/>
    <w:uiPriority w:val="99"/>
    <w:semiHidden/>
    <w:locked/>
    <w:rsid w:val="00A174CD"/>
    <w:rPr>
      <w:sz w:val="24"/>
      <w:szCs w:val="24"/>
    </w:rPr>
  </w:style>
  <w:style w:type="paragraph" w:customStyle="1" w:styleId="CharCharCharChar">
    <w:name w:val="Char Char Char Char"/>
    <w:basedOn w:val="Normal"/>
    <w:uiPriority w:val="99"/>
    <w:semiHidden/>
    <w:rsid w:val="004E3DBA"/>
    <w:pPr>
      <w:spacing w:after="160" w:line="240" w:lineRule="exact"/>
    </w:pPr>
    <w:rPr>
      <w:rFonts w:ascii="Arial" w:hAnsi="Arial" w:cs="Arial"/>
      <w:sz w:val="22"/>
      <w:szCs w:val="22"/>
    </w:rPr>
  </w:style>
  <w:style w:type="character" w:customStyle="1" w:styleId="apple-style-span">
    <w:name w:val="apple-style-span"/>
    <w:basedOn w:val="DefaultParagraphFont"/>
    <w:uiPriority w:val="99"/>
    <w:rsid w:val="005F27C6"/>
  </w:style>
  <w:style w:type="paragraph" w:styleId="Header">
    <w:name w:val="header"/>
    <w:basedOn w:val="Normal"/>
    <w:link w:val="HeaderChar"/>
    <w:uiPriority w:val="99"/>
    <w:rsid w:val="00C70FC4"/>
    <w:pPr>
      <w:tabs>
        <w:tab w:val="center" w:pos="4680"/>
        <w:tab w:val="right" w:pos="9360"/>
      </w:tabs>
    </w:pPr>
  </w:style>
  <w:style w:type="character" w:customStyle="1" w:styleId="HeaderChar">
    <w:name w:val="Header Char"/>
    <w:basedOn w:val="DefaultParagraphFont"/>
    <w:link w:val="Header"/>
    <w:uiPriority w:val="99"/>
    <w:locked/>
    <w:rsid w:val="00C70FC4"/>
    <w:rPr>
      <w:sz w:val="24"/>
      <w:szCs w:val="24"/>
    </w:rPr>
  </w:style>
  <w:style w:type="character" w:styleId="PageNumber">
    <w:name w:val="page number"/>
    <w:basedOn w:val="DefaultParagraphFont"/>
    <w:uiPriority w:val="99"/>
    <w:rsid w:val="001A083D"/>
  </w:style>
  <w:style w:type="paragraph" w:styleId="ListParagraph">
    <w:name w:val="List Paragraph"/>
    <w:basedOn w:val="Normal"/>
    <w:uiPriority w:val="99"/>
    <w:qFormat/>
    <w:rsid w:val="00CD7E0C"/>
    <w:pPr>
      <w:ind w:left="720"/>
    </w:pPr>
  </w:style>
  <w:style w:type="paragraph" w:styleId="BodyTextIndent2">
    <w:name w:val="Body Text Indent 2"/>
    <w:basedOn w:val="Normal"/>
    <w:link w:val="BodyTextIndent2Char"/>
    <w:uiPriority w:val="99"/>
    <w:rsid w:val="00CD7E0C"/>
    <w:pPr>
      <w:spacing w:before="120"/>
      <w:ind w:firstLine="720"/>
      <w:jc w:val="both"/>
    </w:pPr>
    <w:rPr>
      <w:rFonts w:ascii=".VnTime" w:hAnsi=".VnTime" w:cs=".VnTime"/>
      <w:sz w:val="28"/>
      <w:szCs w:val="28"/>
    </w:rPr>
  </w:style>
  <w:style w:type="character" w:customStyle="1" w:styleId="BodyTextIndent2Char">
    <w:name w:val="Body Text Indent 2 Char"/>
    <w:basedOn w:val="DefaultParagraphFont"/>
    <w:link w:val="BodyTextIndent2"/>
    <w:uiPriority w:val="99"/>
    <w:locked/>
    <w:rsid w:val="00CD7E0C"/>
    <w:rPr>
      <w:rFonts w:ascii=".VnTime" w:hAnsi=".VnTime" w:cs=".VnTime"/>
      <w:sz w:val="28"/>
      <w:szCs w:val="28"/>
      <w:lang w:val="en-US" w:eastAsia="en-US"/>
    </w:rPr>
  </w:style>
  <w:style w:type="table" w:styleId="TableGrid">
    <w:name w:val="Table Grid"/>
    <w:basedOn w:val="TableNormal"/>
    <w:uiPriority w:val="99"/>
    <w:rsid w:val="008C40F8"/>
    <w:rPr>
      <w:rFonts w:ascii="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link w:val="NormalWebChar"/>
    <w:rsid w:val="00C44641"/>
    <w:pPr>
      <w:spacing w:before="100" w:beforeAutospacing="1" w:after="100" w:afterAutospacing="1"/>
    </w:pPr>
  </w:style>
  <w:style w:type="character" w:customStyle="1" w:styleId="NormalWebChar">
    <w:name w:val="Normal (Web) Char"/>
    <w:link w:val="NormalWeb"/>
    <w:rsid w:val="009422C6"/>
    <w:rPr>
      <w:sz w:val="24"/>
      <w:szCs w:val="24"/>
    </w:rPr>
  </w:style>
  <w:style w:type="paragraph" w:styleId="FootnoteText">
    <w:name w:val="footnote text"/>
    <w:basedOn w:val="Normal"/>
    <w:link w:val="FootnoteTextChar"/>
    <w:uiPriority w:val="99"/>
    <w:unhideWhenUsed/>
    <w:rsid w:val="009422C6"/>
    <w:rPr>
      <w:sz w:val="20"/>
      <w:szCs w:val="20"/>
    </w:rPr>
  </w:style>
  <w:style w:type="character" w:customStyle="1" w:styleId="FootnoteTextChar">
    <w:name w:val="Footnote Text Char"/>
    <w:basedOn w:val="DefaultParagraphFont"/>
    <w:link w:val="FootnoteText"/>
    <w:uiPriority w:val="99"/>
    <w:rsid w:val="009422C6"/>
  </w:style>
  <w:style w:type="character" w:styleId="FootnoteReference">
    <w:name w:val="footnote reference"/>
    <w:basedOn w:val="DefaultParagraphFont"/>
    <w:uiPriority w:val="99"/>
    <w:semiHidden/>
    <w:unhideWhenUsed/>
    <w:rsid w:val="009422C6"/>
    <w:rPr>
      <w:vertAlign w:val="superscript"/>
    </w:rPr>
  </w:style>
  <w:style w:type="character" w:customStyle="1" w:styleId="apple-converted-space">
    <w:name w:val="apple-converted-space"/>
    <w:basedOn w:val="DefaultParagraphFont"/>
    <w:rsid w:val="00163FAC"/>
  </w:style>
  <w:style w:type="paragraph" w:styleId="EndnoteText">
    <w:name w:val="endnote text"/>
    <w:basedOn w:val="Normal"/>
    <w:link w:val="EndnoteTextChar"/>
    <w:uiPriority w:val="99"/>
    <w:semiHidden/>
    <w:unhideWhenUsed/>
    <w:rsid w:val="00163FAC"/>
    <w:rPr>
      <w:sz w:val="20"/>
      <w:szCs w:val="20"/>
    </w:rPr>
  </w:style>
  <w:style w:type="character" w:customStyle="1" w:styleId="EndnoteTextChar">
    <w:name w:val="Endnote Text Char"/>
    <w:basedOn w:val="DefaultParagraphFont"/>
    <w:link w:val="EndnoteText"/>
    <w:uiPriority w:val="99"/>
    <w:semiHidden/>
    <w:rsid w:val="00163FAC"/>
  </w:style>
  <w:style w:type="character" w:styleId="EndnoteReference">
    <w:name w:val="endnote reference"/>
    <w:basedOn w:val="DefaultParagraphFont"/>
    <w:uiPriority w:val="99"/>
    <w:semiHidden/>
    <w:unhideWhenUsed/>
    <w:rsid w:val="00163FAC"/>
    <w:rPr>
      <w:vertAlign w:val="superscript"/>
    </w:rPr>
  </w:style>
  <w:style w:type="paragraph" w:styleId="BalloonText">
    <w:name w:val="Balloon Text"/>
    <w:basedOn w:val="Normal"/>
    <w:link w:val="BalloonTextChar"/>
    <w:uiPriority w:val="99"/>
    <w:semiHidden/>
    <w:unhideWhenUsed/>
    <w:rsid w:val="00E959E7"/>
    <w:rPr>
      <w:rFonts w:ascii="Tahoma" w:hAnsi="Tahoma" w:cs="Tahoma"/>
      <w:sz w:val="16"/>
      <w:szCs w:val="16"/>
    </w:rPr>
  </w:style>
  <w:style w:type="character" w:customStyle="1" w:styleId="BalloonTextChar">
    <w:name w:val="Balloon Text Char"/>
    <w:basedOn w:val="DefaultParagraphFont"/>
    <w:link w:val="BalloonText"/>
    <w:uiPriority w:val="99"/>
    <w:semiHidden/>
    <w:rsid w:val="00E959E7"/>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1590720">
      <w:marLeft w:val="0"/>
      <w:marRight w:val="0"/>
      <w:marTop w:val="0"/>
      <w:marBottom w:val="0"/>
      <w:divBdr>
        <w:top w:val="none" w:sz="0" w:space="0" w:color="auto"/>
        <w:left w:val="none" w:sz="0" w:space="0" w:color="auto"/>
        <w:bottom w:val="none" w:sz="0" w:space="0" w:color="auto"/>
        <w:right w:val="none" w:sz="0" w:space="0" w:color="auto"/>
      </w:divBdr>
      <w:divsChild>
        <w:div w:id="1651590723">
          <w:marLeft w:val="0"/>
          <w:marRight w:val="0"/>
          <w:marTop w:val="0"/>
          <w:marBottom w:val="0"/>
          <w:divBdr>
            <w:top w:val="none" w:sz="0" w:space="0" w:color="auto"/>
            <w:left w:val="none" w:sz="0" w:space="0" w:color="auto"/>
            <w:bottom w:val="none" w:sz="0" w:space="0" w:color="auto"/>
            <w:right w:val="none" w:sz="0" w:space="0" w:color="auto"/>
          </w:divBdr>
          <w:divsChild>
            <w:div w:id="1651590724">
              <w:marLeft w:val="0"/>
              <w:marRight w:val="0"/>
              <w:marTop w:val="0"/>
              <w:marBottom w:val="0"/>
              <w:divBdr>
                <w:top w:val="none" w:sz="0" w:space="0" w:color="auto"/>
                <w:left w:val="none" w:sz="0" w:space="0" w:color="auto"/>
                <w:bottom w:val="none" w:sz="0" w:space="0" w:color="auto"/>
                <w:right w:val="none" w:sz="0" w:space="0" w:color="auto"/>
              </w:divBdr>
              <w:divsChild>
                <w:div w:id="1651590719">
                  <w:marLeft w:val="720"/>
                  <w:marRight w:val="720"/>
                  <w:marTop w:val="100"/>
                  <w:marBottom w:val="100"/>
                  <w:divBdr>
                    <w:top w:val="none" w:sz="0" w:space="0" w:color="auto"/>
                    <w:left w:val="none" w:sz="0" w:space="0" w:color="auto"/>
                    <w:bottom w:val="none" w:sz="0" w:space="0" w:color="auto"/>
                    <w:right w:val="none" w:sz="0" w:space="0" w:color="auto"/>
                  </w:divBdr>
                  <w:divsChild>
                    <w:div w:id="1651590721">
                      <w:marLeft w:val="720"/>
                      <w:marRight w:val="720"/>
                      <w:marTop w:val="100"/>
                      <w:marBottom w:val="100"/>
                      <w:divBdr>
                        <w:top w:val="none" w:sz="0" w:space="0" w:color="auto"/>
                        <w:left w:val="none" w:sz="0" w:space="0" w:color="auto"/>
                        <w:bottom w:val="none" w:sz="0" w:space="0" w:color="auto"/>
                        <w:right w:val="none" w:sz="0" w:space="0" w:color="auto"/>
                      </w:divBdr>
                      <w:divsChild>
                        <w:div w:id="165159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59072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43126B422AB97941ACD86D2D696A8A1D" ma:contentTypeVersion="0" ma:contentTypeDescription="Tạo tài liệu mới." ma:contentTypeScope="" ma:versionID="beef71576db03e0df833733aa628f1ce">
  <xsd:schema xmlns:xsd="http://www.w3.org/2001/XMLSchema" xmlns:xs="http://www.w3.org/2001/XMLSchema" xmlns:p="http://schemas.microsoft.com/office/2006/metadata/properties" targetNamespace="http://schemas.microsoft.com/office/2006/metadata/properties" ma:root="true" ma:fieldsID="c48a08cb5c79b764e14bb9ade342103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44AB84-A5C5-46B5-B99F-9E27094878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BFEAE02-47ED-440E-9C44-DB24E7EEFE84}">
  <ds:schemaRefs>
    <ds:schemaRef ds:uri="http://schemas.microsoft.com/office/2006/metadata/properties"/>
  </ds:schemaRefs>
</ds:datastoreItem>
</file>

<file path=customXml/itemProps3.xml><?xml version="1.0" encoding="utf-8"?>
<ds:datastoreItem xmlns:ds="http://schemas.openxmlformats.org/officeDocument/2006/customXml" ds:itemID="{E8FAEC8A-5FDE-4F4B-9397-CC59F31948D3}">
  <ds:schemaRefs>
    <ds:schemaRef ds:uri="http://schemas.microsoft.com/sharepoint/v3/contenttype/forms"/>
  </ds:schemaRefs>
</ds:datastoreItem>
</file>

<file path=customXml/itemProps4.xml><?xml version="1.0" encoding="utf-8"?>
<ds:datastoreItem xmlns:ds="http://schemas.openxmlformats.org/officeDocument/2006/customXml" ds:itemID="{4FFE0993-55FE-424A-8E85-BAF7EC275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1449</Words>
  <Characters>8263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BỘ TÀI CHÍNH</vt:lpstr>
    </vt:vector>
  </TitlesOfParts>
  <Company>pc</Company>
  <LinksUpToDate>false</LinksUpToDate>
  <CharactersWithSpaces>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creator>Pham Ha Linh</dc:creator>
  <cp:lastModifiedBy>WIN10</cp:lastModifiedBy>
  <cp:revision>2</cp:revision>
  <cp:lastPrinted>2021-08-03T09:49:00Z</cp:lastPrinted>
  <dcterms:created xsi:type="dcterms:W3CDTF">2021-08-24T07:58:00Z</dcterms:created>
  <dcterms:modified xsi:type="dcterms:W3CDTF">2021-08-24T07:58:00Z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0x01010043126B422AB97941ACD86D2D696A8A1D</vt:lpwstr>
  </property>
</Properties>
</file>